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5301" w14:textId="77777777" w:rsidR="00763FF6" w:rsidRDefault="00763FF6" w:rsidP="002C3673">
      <w:pPr>
        <w:shd w:val="clear" w:color="auto" w:fill="FFFFFF"/>
        <w:spacing w:after="0" w:line="240" w:lineRule="auto"/>
        <w:jc w:val="center"/>
        <w:rPr>
          <w:rFonts w:ascii="Times New Roman" w:hAnsi="Times New Roman" w:cs="Times New Roman"/>
          <w:b/>
          <w:bCs/>
          <w:lang w:val="uz-Cyrl-UZ"/>
        </w:rPr>
      </w:pPr>
    </w:p>
    <w:p w14:paraId="150262F2" w14:textId="683E0D2E" w:rsidR="002C3673" w:rsidRPr="008F6493" w:rsidRDefault="00763FF6" w:rsidP="002C3673">
      <w:pPr>
        <w:shd w:val="clear" w:color="auto" w:fill="FFFFFF"/>
        <w:spacing w:after="0" w:line="240" w:lineRule="auto"/>
        <w:jc w:val="center"/>
        <w:rPr>
          <w:rFonts w:ascii="Times New Roman" w:hAnsi="Times New Roman" w:cs="Times New Roman"/>
          <w:b/>
          <w:bCs/>
          <w:lang w:val="uz-Cyrl-UZ"/>
        </w:rPr>
      </w:pPr>
      <w:r>
        <w:rPr>
          <w:noProof/>
        </w:rPr>
        <w:drawing>
          <wp:inline distT="0" distB="0" distL="0" distR="0" wp14:anchorId="34BEA2D6" wp14:editId="61B32E3D">
            <wp:extent cx="5940425" cy="8239125"/>
            <wp:effectExtent l="0" t="0" r="0" b="0"/>
            <wp:docPr id="7000363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239125"/>
                    </a:xfrm>
                    <a:prstGeom prst="rect">
                      <a:avLst/>
                    </a:prstGeom>
                    <a:noFill/>
                    <a:ln>
                      <a:noFill/>
                    </a:ln>
                  </pic:spPr>
                </pic:pic>
              </a:graphicData>
            </a:graphic>
          </wp:inline>
        </w:drawing>
      </w:r>
    </w:p>
    <w:p w14:paraId="179A9AAF" w14:textId="77777777" w:rsidR="002C3673" w:rsidRPr="008F6493" w:rsidRDefault="002C3673" w:rsidP="002C3673">
      <w:pPr>
        <w:shd w:val="clear" w:color="auto" w:fill="FFFFFF"/>
        <w:spacing w:after="0" w:line="240" w:lineRule="auto"/>
        <w:jc w:val="center"/>
        <w:rPr>
          <w:rFonts w:ascii="Times New Roman" w:hAnsi="Times New Roman" w:cs="Times New Roman"/>
          <w:b/>
          <w:bCs/>
          <w:lang w:val="uz-Cyrl-UZ"/>
        </w:rPr>
      </w:pPr>
    </w:p>
    <w:p w14:paraId="212CEAF7" w14:textId="77777777" w:rsidR="002C3673" w:rsidRPr="008F6493" w:rsidRDefault="002C3673" w:rsidP="002C3673">
      <w:pPr>
        <w:shd w:val="clear" w:color="auto" w:fill="FFFFFF"/>
        <w:spacing w:after="0" w:line="240" w:lineRule="auto"/>
        <w:jc w:val="center"/>
        <w:rPr>
          <w:rFonts w:ascii="Times New Roman" w:hAnsi="Times New Roman" w:cs="Times New Roman"/>
          <w:b/>
          <w:bCs/>
          <w:lang w:val="uz-Cyrl-UZ"/>
        </w:rPr>
      </w:pPr>
    </w:p>
    <w:p w14:paraId="533ED2D5" w14:textId="77777777" w:rsidR="002C3673" w:rsidRPr="008F6493" w:rsidRDefault="002C3673" w:rsidP="002C3673">
      <w:pPr>
        <w:shd w:val="clear" w:color="auto" w:fill="FFFFFF"/>
        <w:spacing w:after="0" w:line="240" w:lineRule="auto"/>
        <w:jc w:val="center"/>
        <w:rPr>
          <w:rFonts w:ascii="Times New Roman" w:hAnsi="Times New Roman" w:cs="Times New Roman"/>
          <w:b/>
          <w:bCs/>
          <w:lang w:val="uz-Cyrl-UZ"/>
        </w:rPr>
      </w:pPr>
    </w:p>
    <w:p w14:paraId="2C2B0BB3" w14:textId="77777777" w:rsidR="002C3673" w:rsidRPr="008F6493" w:rsidRDefault="002C3673" w:rsidP="002C3673">
      <w:pPr>
        <w:shd w:val="clear" w:color="auto" w:fill="FFFFFF"/>
        <w:spacing w:after="0" w:line="240" w:lineRule="auto"/>
        <w:jc w:val="center"/>
        <w:rPr>
          <w:rFonts w:ascii="Times New Roman" w:hAnsi="Times New Roman" w:cs="Times New Roman"/>
          <w:b/>
          <w:bCs/>
          <w:lang w:val="uz-Cyrl-UZ"/>
        </w:rPr>
      </w:pPr>
    </w:p>
    <w:p w14:paraId="01BA66FC" w14:textId="77777777" w:rsidR="002C3673" w:rsidRPr="008F6493" w:rsidRDefault="002C3673" w:rsidP="002C3673">
      <w:pPr>
        <w:shd w:val="clear" w:color="auto" w:fill="FFFFFF"/>
        <w:spacing w:after="0" w:line="240" w:lineRule="auto"/>
        <w:jc w:val="center"/>
        <w:rPr>
          <w:rFonts w:ascii="Times New Roman" w:hAnsi="Times New Roman" w:cs="Times New Roman"/>
          <w:b/>
          <w:bCs/>
          <w:lang w:val="uz-Cyrl-UZ"/>
        </w:rPr>
      </w:pPr>
    </w:p>
    <w:p w14:paraId="371DBEF5" w14:textId="26D05E00" w:rsidR="002C3673" w:rsidRDefault="002C3673" w:rsidP="002C3673">
      <w:pPr>
        <w:shd w:val="clear" w:color="auto" w:fill="FFFFFF"/>
        <w:spacing w:after="0" w:line="240" w:lineRule="auto"/>
        <w:jc w:val="center"/>
        <w:rPr>
          <w:noProof/>
          <w:lang w:val="en-US"/>
        </w:rPr>
      </w:pPr>
    </w:p>
    <w:p w14:paraId="45618B8F" w14:textId="77777777" w:rsidR="003B1797" w:rsidRDefault="003B1797" w:rsidP="002C3673">
      <w:pPr>
        <w:shd w:val="clear" w:color="auto" w:fill="FFFFFF"/>
        <w:spacing w:after="0" w:line="240" w:lineRule="auto"/>
        <w:jc w:val="center"/>
        <w:rPr>
          <w:noProof/>
          <w:lang w:val="en-US"/>
        </w:rPr>
      </w:pPr>
    </w:p>
    <w:p w14:paraId="4F91CF82" w14:textId="0A7030BB" w:rsidR="003B1797" w:rsidRPr="003B1797" w:rsidRDefault="003B1797" w:rsidP="002C3673">
      <w:pPr>
        <w:shd w:val="clear" w:color="auto" w:fill="FFFFFF"/>
        <w:spacing w:after="0" w:line="240" w:lineRule="auto"/>
        <w:jc w:val="center"/>
        <w:rPr>
          <w:rFonts w:ascii="Times New Roman" w:hAnsi="Times New Roman" w:cs="Times New Roman"/>
          <w:b/>
          <w:bCs/>
          <w:lang w:val="en-US"/>
        </w:rPr>
      </w:pPr>
      <w:r>
        <w:rPr>
          <w:noProof/>
        </w:rPr>
        <w:drawing>
          <wp:inline distT="0" distB="0" distL="0" distR="0" wp14:anchorId="15003A71" wp14:editId="69937CD3">
            <wp:extent cx="5940425" cy="8434705"/>
            <wp:effectExtent l="0" t="0" r="0" b="0"/>
            <wp:docPr id="21160655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34705"/>
                    </a:xfrm>
                    <a:prstGeom prst="rect">
                      <a:avLst/>
                    </a:prstGeom>
                    <a:noFill/>
                    <a:ln>
                      <a:noFill/>
                    </a:ln>
                  </pic:spPr>
                </pic:pic>
              </a:graphicData>
            </a:graphic>
          </wp:inline>
        </w:drawing>
      </w:r>
    </w:p>
    <w:p w14:paraId="0B3395CC" w14:textId="77777777" w:rsidR="002C3673" w:rsidRDefault="002C3673" w:rsidP="002C3673">
      <w:pPr>
        <w:shd w:val="clear" w:color="auto" w:fill="FFFFFF"/>
        <w:spacing w:after="0" w:line="240" w:lineRule="auto"/>
        <w:jc w:val="center"/>
        <w:rPr>
          <w:rFonts w:ascii="Times New Roman" w:hAnsi="Times New Roman" w:cs="Times New Roman"/>
          <w:b/>
          <w:bCs/>
          <w:lang w:val="uz-Cyrl-UZ"/>
        </w:rPr>
      </w:pPr>
    </w:p>
    <w:p w14:paraId="55066FF3" w14:textId="77777777" w:rsidR="002C3673" w:rsidRDefault="002C3673" w:rsidP="002C3673">
      <w:pPr>
        <w:shd w:val="clear" w:color="auto" w:fill="FFFFFF"/>
        <w:spacing w:after="0" w:line="240" w:lineRule="auto"/>
        <w:jc w:val="center"/>
        <w:rPr>
          <w:rFonts w:ascii="Times New Roman" w:hAnsi="Times New Roman" w:cs="Times New Roman"/>
          <w:b/>
          <w:bCs/>
          <w:lang w:val="uz-Cyrl-UZ"/>
        </w:rPr>
      </w:pPr>
    </w:p>
    <w:p w14:paraId="7301A9FF" w14:textId="77777777" w:rsidR="002C3673" w:rsidRDefault="002C3673" w:rsidP="002C3673">
      <w:pPr>
        <w:shd w:val="clear" w:color="auto" w:fill="FFFFFF"/>
        <w:spacing w:after="0" w:line="240" w:lineRule="auto"/>
        <w:jc w:val="center"/>
        <w:rPr>
          <w:rFonts w:ascii="Times New Roman" w:hAnsi="Times New Roman" w:cs="Times New Roman"/>
          <w:b/>
          <w:bCs/>
          <w:lang w:val="uz-Cyrl-UZ"/>
        </w:rPr>
      </w:pPr>
    </w:p>
    <w:p w14:paraId="7D2D42CD" w14:textId="4D27B3D0" w:rsidR="002C3673" w:rsidRPr="00CA2FF5" w:rsidRDefault="002C3673" w:rsidP="00763FF6">
      <w:pPr>
        <w:tabs>
          <w:tab w:val="left" w:pos="4995"/>
        </w:tabs>
        <w:spacing w:after="0" w:line="240" w:lineRule="auto"/>
        <w:ind w:left="567"/>
        <w:jc w:val="center"/>
        <w:rPr>
          <w:rFonts w:ascii="Times New Roman" w:hAnsi="Times New Roman" w:cs="Times New Roman"/>
          <w:b/>
          <w:sz w:val="28"/>
          <w:szCs w:val="28"/>
          <w:lang w:val="uz-Cyrl-UZ"/>
        </w:rPr>
      </w:pPr>
      <w:r w:rsidRPr="00D10F28">
        <w:rPr>
          <w:rFonts w:ascii="Times New Roman" w:hAnsi="Times New Roman" w:cs="Times New Roman"/>
          <w:b/>
          <w:sz w:val="28"/>
          <w:szCs w:val="28"/>
          <w:lang w:val="uz-Cyrl-UZ"/>
        </w:rPr>
        <w:t>1.Kirish.</w:t>
      </w:r>
    </w:p>
    <w:p w14:paraId="4C68BA78" w14:textId="35313830" w:rsidR="002C3673" w:rsidRPr="004D7645" w:rsidRDefault="002C3673" w:rsidP="00D10F28">
      <w:pPr>
        <w:spacing w:after="0" w:line="240" w:lineRule="auto"/>
        <w:ind w:left="-142"/>
        <w:jc w:val="both"/>
        <w:rPr>
          <w:rFonts w:ascii="Times New Roman" w:eastAsia="Calibri" w:hAnsi="Times New Roman" w:cs="Times New Roman"/>
          <w:color w:val="171717"/>
          <w:sz w:val="28"/>
          <w:szCs w:val="28"/>
          <w:lang w:val="uz-Latn-UZ" w:eastAsia="ru-RU"/>
        </w:rPr>
      </w:pPr>
      <w:r w:rsidRPr="002C3673">
        <w:rPr>
          <w:rFonts w:ascii="Times New Roman" w:hAnsi="Times New Roman" w:cs="Times New Roman"/>
          <w:sz w:val="28"/>
          <w:szCs w:val="28"/>
          <w:lang w:val="uz-Cyrl-UZ"/>
        </w:rPr>
        <w:t xml:space="preserve">        O'zbekiston Respublikasida o'rta tibbiyot xodimlarini tayyorlash, malakasini oshirish, tibbiyot muassasalarida hamshiralik ishini xalqaro andozalarga mos tarzda tashkil etish borasida zamonaviy tizim yaratilgan. </w:t>
      </w:r>
      <w:r w:rsidRPr="00BE7C2D">
        <w:rPr>
          <w:rFonts w:ascii="Times New Roman" w:hAnsi="Times New Roman" w:cs="Times New Roman"/>
          <w:sz w:val="28"/>
          <w:szCs w:val="28"/>
          <w:lang w:val="uz-Cyrl-UZ"/>
        </w:rPr>
        <w:t xml:space="preserve">Mazkur ishchi o'quv dasturi O'zbekiston Respublikasining “Ta'lim to'g'risida”gi Qonuni, O'zbekiston Respublikasi Prezidenti ning 2019 yil 6 maydagi “Tibbiyot va farmatsevtika ta'limi va ilm-fani tizimini yana-da rivojlantirish choratadbirlar to'g'risida”gi PQ-4310-son va 2020 yil 7 apreldagi “Tibbiy-sanitariya sohasida kadrlarni tayyorlash va uzluksiz kasbiy rivojlantirishning mutlaqо yangi tizimini joriy etish choratadbirlar to'g'risida”gi PQ 4666-sonli qarorlari, O'zbekiston Respublikasi Sog'liqni saqlash vazirligining 2020 yil 15 iyundagi 160-sonli “Tibbiy-sanitariya va farmatsevtika kadrlarining uzluksiz malakasini oshirish tizimini tashkil etish bo'yicha me'yoriy hujjatlarni yana-da takomillashtirish to'g'risidagi” buyrug'i ijrosini ta'minlash doirasida yaratilgan. </w:t>
      </w:r>
      <w:r w:rsidRPr="004D7645">
        <w:rPr>
          <w:rFonts w:ascii="Times New Roman" w:eastAsia="Calibri" w:hAnsi="Times New Roman" w:cs="Times New Roman"/>
          <w:color w:val="171717"/>
          <w:sz w:val="28"/>
          <w:szCs w:val="28"/>
          <w:lang w:val="uz-Latn-UZ" w:eastAsia="ru-RU"/>
        </w:rPr>
        <w:t>.</w:t>
      </w:r>
      <w:r w:rsidRPr="004D7645">
        <w:rPr>
          <w:rFonts w:ascii="Times New Roman" w:eastAsia="Calibri" w:hAnsi="Times New Roman" w:cs="Times New Roman"/>
          <w:sz w:val="28"/>
          <w:szCs w:val="28"/>
          <w:lang w:val="uz-Cyrl-UZ" w:eastAsia="ru-RU"/>
        </w:rPr>
        <w:t xml:space="preserve"> O‘zbekiston Respublikasi Sogliqni saqlash vazirligining 2024 yil 28 oktabr 333-sonli “O‘rta tibiyot va farmasevtika xodimlarining malakasini oshirish va qayta tayyorlashga qo‘yiladigan Davlat talablari” ijrosini  ta’minlash maqsadida ishlab chiqilgan. </w:t>
      </w:r>
    </w:p>
    <w:p w14:paraId="68C65B24" w14:textId="77777777" w:rsidR="002C3673" w:rsidRPr="0024309D" w:rsidRDefault="002C3673" w:rsidP="00025564">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uz-Latn-UZ"/>
        </w:rPr>
        <w:t xml:space="preserve">      </w:t>
      </w:r>
      <w:proofErr w:type="spellStart"/>
      <w:r w:rsidRPr="0024309D">
        <w:rPr>
          <w:rFonts w:ascii="Times New Roman" w:hAnsi="Times New Roman" w:cs="Times New Roman"/>
          <w:sz w:val="28"/>
          <w:szCs w:val="28"/>
          <w:lang w:val="en-US"/>
        </w:rPr>
        <w:t>Dasturda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o'quv</w:t>
      </w:r>
      <w:proofErr w:type="spellEnd"/>
      <w:r w:rsidRPr="0024309D">
        <w:rPr>
          <w:rFonts w:ascii="Times New Roman" w:hAnsi="Times New Roman" w:cs="Times New Roman"/>
          <w:sz w:val="28"/>
          <w:szCs w:val="28"/>
          <w:lang w:val="en-US"/>
        </w:rPr>
        <w:t xml:space="preserve"> fanning </w:t>
      </w:r>
      <w:proofErr w:type="spellStart"/>
      <w:r w:rsidRPr="0024309D">
        <w:rPr>
          <w:rFonts w:ascii="Times New Roman" w:hAnsi="Times New Roman" w:cs="Times New Roman"/>
          <w:sz w:val="28"/>
          <w:szCs w:val="28"/>
          <w:lang w:val="en-US"/>
        </w:rPr>
        <w:t>mazmuni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uni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o'zlashtirish</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shakli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usullari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mujjassamlashtirilgan</w:t>
      </w:r>
      <w:proofErr w:type="spellEnd"/>
      <w:r w:rsidRPr="0024309D">
        <w:rPr>
          <w:rFonts w:ascii="Times New Roman" w:hAnsi="Times New Roman" w:cs="Times New Roman"/>
          <w:sz w:val="28"/>
          <w:szCs w:val="28"/>
          <w:lang w:val="en-US"/>
        </w:rPr>
        <w:t xml:space="preserve">. Dastur </w:t>
      </w:r>
      <w:proofErr w:type="spellStart"/>
      <w:r w:rsidRPr="0024309D">
        <w:rPr>
          <w:rFonts w:ascii="Times New Roman" w:hAnsi="Times New Roman" w:cs="Times New Roman"/>
          <w:sz w:val="28"/>
          <w:szCs w:val="28"/>
          <w:lang w:val="en-US"/>
        </w:rPr>
        <w:t>mazmunida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nazariy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bilimlarni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amaliy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ko'nikmalar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orqali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mustahkamlash</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chuqur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bilimlarni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egallash</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alohida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e'tiborga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olingan</w:t>
      </w:r>
      <w:proofErr w:type="spellEnd"/>
      <w:r w:rsidRPr="0024309D">
        <w:rPr>
          <w:rFonts w:ascii="Times New Roman" w:hAnsi="Times New Roman" w:cs="Times New Roman"/>
          <w:sz w:val="28"/>
          <w:szCs w:val="28"/>
          <w:lang w:val="en-US"/>
        </w:rPr>
        <w:t>. “</w:t>
      </w:r>
      <w:proofErr w:type="spellStart"/>
      <w:r w:rsidRPr="0024309D">
        <w:rPr>
          <w:rFonts w:ascii="Times New Roman" w:hAnsi="Times New Roman" w:cs="Times New Roman"/>
          <w:sz w:val="28"/>
          <w:szCs w:val="28"/>
          <w:lang w:val="en-US"/>
        </w:rPr>
        <w:t>Tibbiy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statistika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zamonaviy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kompyuter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texnologiyalari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o'quv</w:t>
      </w:r>
      <w:proofErr w:type="spellEnd"/>
      <w:r w:rsidRPr="0024309D">
        <w:rPr>
          <w:rFonts w:ascii="Times New Roman" w:hAnsi="Times New Roman" w:cs="Times New Roman"/>
          <w:sz w:val="28"/>
          <w:szCs w:val="28"/>
          <w:lang w:val="en-US"/>
        </w:rPr>
        <w:t xml:space="preserve"> dasturi </w:t>
      </w:r>
      <w:proofErr w:type="spellStart"/>
      <w:r w:rsidRPr="0024309D">
        <w:rPr>
          <w:rFonts w:ascii="Times New Roman" w:hAnsi="Times New Roman" w:cs="Times New Roman"/>
          <w:sz w:val="28"/>
          <w:szCs w:val="28"/>
          <w:lang w:val="en-US"/>
        </w:rPr>
        <w:t>yo'nalishining</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o'quv</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rejasi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asosida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tayyorlangan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bo'lib</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hamshiralarni</w:t>
      </w:r>
      <w:proofErr w:type="spellEnd"/>
      <w:r w:rsidRPr="0024309D">
        <w:rPr>
          <w:rFonts w:ascii="Times New Roman" w:hAnsi="Times New Roman" w:cs="Times New Roman"/>
          <w:sz w:val="28"/>
          <w:szCs w:val="28"/>
          <w:lang w:val="en-US"/>
        </w:rPr>
        <w:t xml:space="preserve"> 144 </w:t>
      </w:r>
      <w:proofErr w:type="spellStart"/>
      <w:r w:rsidRPr="0024309D">
        <w:rPr>
          <w:rFonts w:ascii="Times New Roman" w:hAnsi="Times New Roman" w:cs="Times New Roman"/>
          <w:sz w:val="28"/>
          <w:szCs w:val="28"/>
          <w:lang w:val="en-US"/>
        </w:rPr>
        <w:t>kredit</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malaka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oshirishlari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uchun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mo'ljallangan</w:t>
      </w:r>
      <w:proofErr w:type="spellEnd"/>
      <w:r w:rsidRPr="0024309D">
        <w:rPr>
          <w:rFonts w:ascii="Times New Roman" w:hAnsi="Times New Roman" w:cs="Times New Roman"/>
          <w:sz w:val="28"/>
          <w:szCs w:val="28"/>
          <w:lang w:val="en-US"/>
        </w:rPr>
        <w:t xml:space="preserve">. Dastur </w:t>
      </w:r>
      <w:proofErr w:type="spellStart"/>
      <w:r w:rsidRPr="0024309D">
        <w:rPr>
          <w:rFonts w:ascii="Times New Roman" w:hAnsi="Times New Roman" w:cs="Times New Roman"/>
          <w:sz w:val="28"/>
          <w:szCs w:val="28"/>
          <w:lang w:val="en-US"/>
        </w:rPr>
        <w:t>fanlar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bloklariga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ajratilgan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bo'lib</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kasbiy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rivojlanish</w:t>
      </w:r>
      <w:proofErr w:type="spellEnd"/>
      <w:r w:rsidRPr="0024309D">
        <w:rPr>
          <w:rFonts w:ascii="Times New Roman" w:hAnsi="Times New Roman" w:cs="Times New Roman"/>
          <w:sz w:val="28"/>
          <w:szCs w:val="28"/>
          <w:lang w:val="en-US"/>
        </w:rPr>
        <w:t xml:space="preserve"> moduli </w:t>
      </w:r>
      <w:proofErr w:type="spellStart"/>
      <w:r w:rsidRPr="0024309D">
        <w:rPr>
          <w:rFonts w:ascii="Times New Roman" w:hAnsi="Times New Roman" w:cs="Times New Roman"/>
          <w:sz w:val="28"/>
          <w:szCs w:val="28"/>
          <w:lang w:val="en-US"/>
        </w:rPr>
        <w:t>ma'naviy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siyosiy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dunyoqarashlarini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kengaytirishga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qaratilgan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yangiliklar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shuningdek</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sog'liqni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saqlash</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tizimidagi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islohotlar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tibbiyot</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sohasining</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ilm</w:t>
      </w:r>
      <w:proofErr w:type="spellEnd"/>
      <w:r w:rsidRPr="0024309D">
        <w:rPr>
          <w:rFonts w:ascii="Times New Roman" w:hAnsi="Times New Roman" w:cs="Times New Roman"/>
          <w:sz w:val="28"/>
          <w:szCs w:val="28"/>
          <w:lang w:val="en-US"/>
        </w:rPr>
        <w:t xml:space="preserve"> – </w:t>
      </w:r>
      <w:proofErr w:type="spellStart"/>
      <w:r w:rsidRPr="0024309D">
        <w:rPr>
          <w:rFonts w:ascii="Times New Roman" w:hAnsi="Times New Roman" w:cs="Times New Roman"/>
          <w:sz w:val="28"/>
          <w:szCs w:val="28"/>
          <w:lang w:val="en-US"/>
        </w:rPr>
        <w:t>fani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amaliyotining</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rivojlanishi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tendensiyalari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yutuqlari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yangi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texnika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texnologiyalari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to'g'risida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ma'lumotlar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kiritilib</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tibbiy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ta'limda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uzluksizligi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uzviyligini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fanlar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bo'limlarni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ketma-ketligini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ta'minlangan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holda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tinglovchilarni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mustaqil</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ishlashga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fikrlashga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qaratilgan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o'quv</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materiallarini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qamrab</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olgan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Dasturda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davolash</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profilaktika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muassasalari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statistika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hamshiralarining</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malakaviy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tavsifnomasi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lavozim</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yo'riqnomalariga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muvofiq</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lozim</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bo'lgan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yangi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bilim</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ko'nikmalarni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bilishi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mumkin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bilishi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lozim</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bajara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olishi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kerak</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va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qaysi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amaliy</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ko'nikmalarni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o'zlashtirishi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lozim</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yetarli</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darajada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o'zlashtirishga</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qaratilgan</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materiallar</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taqdim</w:t>
      </w:r>
      <w:proofErr w:type="spellEnd"/>
      <w:r w:rsidRPr="0024309D">
        <w:rPr>
          <w:rFonts w:ascii="Times New Roman" w:hAnsi="Times New Roman" w:cs="Times New Roman"/>
          <w:sz w:val="28"/>
          <w:szCs w:val="28"/>
          <w:lang w:val="en-US"/>
        </w:rPr>
        <w:t xml:space="preserve"> </w:t>
      </w:r>
      <w:proofErr w:type="spellStart"/>
      <w:r w:rsidRPr="0024309D">
        <w:rPr>
          <w:rFonts w:ascii="Times New Roman" w:hAnsi="Times New Roman" w:cs="Times New Roman"/>
          <w:sz w:val="28"/>
          <w:szCs w:val="28"/>
          <w:lang w:val="en-US"/>
        </w:rPr>
        <w:t>etilgan</w:t>
      </w:r>
      <w:proofErr w:type="spellEnd"/>
      <w:r w:rsidRPr="0024309D">
        <w:rPr>
          <w:rFonts w:ascii="Times New Roman" w:hAnsi="Times New Roman" w:cs="Times New Roman"/>
          <w:sz w:val="28"/>
          <w:szCs w:val="28"/>
          <w:lang w:val="en-US"/>
        </w:rPr>
        <w:t>.</w:t>
      </w:r>
    </w:p>
    <w:p w14:paraId="1CA37435" w14:textId="77777777" w:rsidR="002C3673" w:rsidRPr="0024309D" w:rsidRDefault="002C3673" w:rsidP="00025564">
      <w:pPr>
        <w:pStyle w:val="a3"/>
        <w:spacing w:before="0" w:beforeAutospacing="0" w:after="0" w:afterAutospacing="0"/>
        <w:ind w:left="-142"/>
        <w:rPr>
          <w:sz w:val="28"/>
          <w:szCs w:val="28"/>
          <w:lang w:val="en-US"/>
        </w:rPr>
      </w:pPr>
      <w:r w:rsidRPr="00D10F28">
        <w:rPr>
          <w:b/>
          <w:bCs/>
          <w:sz w:val="28"/>
          <w:szCs w:val="28"/>
          <w:lang w:val="en-US"/>
        </w:rPr>
        <w:t>1.1.</w:t>
      </w:r>
      <w:r w:rsidRPr="0024309D">
        <w:rPr>
          <w:sz w:val="28"/>
          <w:szCs w:val="28"/>
          <w:lang w:val="en-US"/>
        </w:rPr>
        <w:t xml:space="preserve"> </w:t>
      </w:r>
      <w:proofErr w:type="spellStart"/>
      <w:r w:rsidRPr="0024309D">
        <w:rPr>
          <w:rStyle w:val="a4"/>
          <w:sz w:val="28"/>
          <w:szCs w:val="28"/>
          <w:lang w:val="en-US"/>
        </w:rPr>
        <w:t>Maqsad</w:t>
      </w:r>
      <w:proofErr w:type="spellEnd"/>
      <w:r w:rsidRPr="0024309D">
        <w:rPr>
          <w:rStyle w:val="a4"/>
          <w:sz w:val="28"/>
          <w:szCs w:val="28"/>
          <w:lang w:val="en-US"/>
        </w:rPr>
        <w:t>:</w:t>
      </w:r>
      <w:r w:rsidRPr="0024309D">
        <w:rPr>
          <w:sz w:val="28"/>
          <w:szCs w:val="28"/>
          <w:lang w:val="en-US"/>
        </w:rPr>
        <w:br/>
      </w:r>
      <w:proofErr w:type="spellStart"/>
      <w:r w:rsidRPr="0024309D">
        <w:rPr>
          <w:sz w:val="28"/>
          <w:szCs w:val="28"/>
          <w:lang w:val="en-US"/>
        </w:rPr>
        <w:t>Sog'liqni</w:t>
      </w:r>
      <w:proofErr w:type="spellEnd"/>
      <w:r w:rsidRPr="0024309D">
        <w:rPr>
          <w:sz w:val="28"/>
          <w:szCs w:val="28"/>
          <w:lang w:val="en-US"/>
        </w:rPr>
        <w:t xml:space="preserve"> </w:t>
      </w:r>
      <w:proofErr w:type="spellStart"/>
      <w:r w:rsidRPr="0024309D">
        <w:rPr>
          <w:sz w:val="28"/>
          <w:szCs w:val="28"/>
          <w:lang w:val="en-US"/>
        </w:rPr>
        <w:t>saqlashning</w:t>
      </w:r>
      <w:proofErr w:type="spellEnd"/>
      <w:r w:rsidRPr="0024309D">
        <w:rPr>
          <w:sz w:val="28"/>
          <w:szCs w:val="28"/>
          <w:lang w:val="en-US"/>
        </w:rPr>
        <w:t xml:space="preserve"> </w:t>
      </w:r>
      <w:proofErr w:type="spellStart"/>
      <w:r w:rsidRPr="0024309D">
        <w:rPr>
          <w:sz w:val="28"/>
          <w:szCs w:val="28"/>
          <w:lang w:val="en-US"/>
        </w:rPr>
        <w:t>birlamchi</w:t>
      </w:r>
      <w:proofErr w:type="spellEnd"/>
      <w:r w:rsidRPr="0024309D">
        <w:rPr>
          <w:sz w:val="28"/>
          <w:szCs w:val="28"/>
          <w:lang w:val="en-US"/>
        </w:rPr>
        <w:t xml:space="preserve"> </w:t>
      </w:r>
      <w:proofErr w:type="spellStart"/>
      <w:r w:rsidRPr="0024309D">
        <w:rPr>
          <w:sz w:val="28"/>
          <w:szCs w:val="28"/>
          <w:lang w:val="en-US"/>
        </w:rPr>
        <w:t>bo'g'inida</w:t>
      </w:r>
      <w:proofErr w:type="spellEnd"/>
      <w:r w:rsidRPr="0024309D">
        <w:rPr>
          <w:sz w:val="28"/>
          <w:szCs w:val="28"/>
          <w:lang w:val="en-US"/>
        </w:rPr>
        <w:t xml:space="preserve"> </w:t>
      </w:r>
      <w:proofErr w:type="spellStart"/>
      <w:r w:rsidRPr="0024309D">
        <w:rPr>
          <w:sz w:val="28"/>
          <w:szCs w:val="28"/>
          <w:lang w:val="en-US"/>
        </w:rPr>
        <w:t>faoliyat</w:t>
      </w:r>
      <w:proofErr w:type="spellEnd"/>
      <w:r w:rsidRPr="0024309D">
        <w:rPr>
          <w:sz w:val="28"/>
          <w:szCs w:val="28"/>
          <w:lang w:val="en-US"/>
        </w:rPr>
        <w:t xml:space="preserve"> </w:t>
      </w:r>
      <w:proofErr w:type="spellStart"/>
      <w:r w:rsidRPr="0024309D">
        <w:rPr>
          <w:sz w:val="28"/>
          <w:szCs w:val="28"/>
          <w:lang w:val="en-US"/>
        </w:rPr>
        <w:t>yurituvchi</w:t>
      </w:r>
      <w:proofErr w:type="spellEnd"/>
      <w:r w:rsidRPr="0024309D">
        <w:rPr>
          <w:sz w:val="28"/>
          <w:szCs w:val="28"/>
          <w:lang w:val="en-US"/>
        </w:rPr>
        <w:t xml:space="preserve"> </w:t>
      </w:r>
      <w:proofErr w:type="spellStart"/>
      <w:r w:rsidRPr="0024309D">
        <w:rPr>
          <w:sz w:val="28"/>
          <w:szCs w:val="28"/>
          <w:lang w:val="en-US"/>
        </w:rPr>
        <w:t>statistika</w:t>
      </w:r>
      <w:proofErr w:type="spellEnd"/>
      <w:r w:rsidRPr="0024309D">
        <w:rPr>
          <w:sz w:val="28"/>
          <w:szCs w:val="28"/>
          <w:lang w:val="en-US"/>
        </w:rPr>
        <w:t xml:space="preserve"> </w:t>
      </w:r>
      <w:proofErr w:type="spellStart"/>
      <w:r w:rsidRPr="0024309D">
        <w:rPr>
          <w:sz w:val="28"/>
          <w:szCs w:val="28"/>
          <w:lang w:val="en-US"/>
        </w:rPr>
        <w:t>hamshiralarini</w:t>
      </w:r>
      <w:proofErr w:type="spellEnd"/>
      <w:r w:rsidRPr="0024309D">
        <w:rPr>
          <w:sz w:val="28"/>
          <w:szCs w:val="28"/>
          <w:lang w:val="en-US"/>
        </w:rPr>
        <w:t xml:space="preserve"> </w:t>
      </w:r>
      <w:proofErr w:type="spellStart"/>
      <w:r w:rsidRPr="0024309D">
        <w:rPr>
          <w:sz w:val="28"/>
          <w:szCs w:val="28"/>
          <w:lang w:val="en-US"/>
        </w:rPr>
        <w:t>bilimlarini</w:t>
      </w:r>
      <w:proofErr w:type="spellEnd"/>
      <w:r w:rsidRPr="0024309D">
        <w:rPr>
          <w:sz w:val="28"/>
          <w:szCs w:val="28"/>
          <w:lang w:val="en-US"/>
        </w:rPr>
        <w:t xml:space="preserve"> </w:t>
      </w:r>
      <w:proofErr w:type="spellStart"/>
      <w:r w:rsidRPr="0024309D">
        <w:rPr>
          <w:sz w:val="28"/>
          <w:szCs w:val="28"/>
          <w:lang w:val="en-US"/>
        </w:rPr>
        <w:t>zamonaviy</w:t>
      </w:r>
      <w:proofErr w:type="spellEnd"/>
      <w:r w:rsidRPr="0024309D">
        <w:rPr>
          <w:sz w:val="28"/>
          <w:szCs w:val="28"/>
          <w:lang w:val="en-US"/>
        </w:rPr>
        <w:t xml:space="preserve">, </w:t>
      </w:r>
      <w:proofErr w:type="spellStart"/>
      <w:r w:rsidRPr="0024309D">
        <w:rPr>
          <w:sz w:val="28"/>
          <w:szCs w:val="28"/>
          <w:lang w:val="en-US"/>
        </w:rPr>
        <w:t>innovatsion</w:t>
      </w:r>
      <w:proofErr w:type="spellEnd"/>
      <w:r w:rsidRPr="0024309D">
        <w:rPr>
          <w:sz w:val="28"/>
          <w:szCs w:val="28"/>
          <w:lang w:val="en-US"/>
        </w:rPr>
        <w:t xml:space="preserve">, </w:t>
      </w:r>
      <w:proofErr w:type="spellStart"/>
      <w:r w:rsidRPr="0024309D">
        <w:rPr>
          <w:sz w:val="28"/>
          <w:szCs w:val="28"/>
          <w:lang w:val="en-US"/>
        </w:rPr>
        <w:t>isbotlangan</w:t>
      </w:r>
      <w:proofErr w:type="spellEnd"/>
      <w:r w:rsidRPr="0024309D">
        <w:rPr>
          <w:sz w:val="28"/>
          <w:szCs w:val="28"/>
          <w:lang w:val="en-US"/>
        </w:rPr>
        <w:t xml:space="preserve"> </w:t>
      </w:r>
      <w:proofErr w:type="spellStart"/>
      <w:r w:rsidRPr="0024309D">
        <w:rPr>
          <w:sz w:val="28"/>
          <w:szCs w:val="28"/>
          <w:lang w:val="en-US"/>
        </w:rPr>
        <w:t>tibbiyot</w:t>
      </w:r>
      <w:proofErr w:type="spellEnd"/>
      <w:r w:rsidRPr="0024309D">
        <w:rPr>
          <w:sz w:val="28"/>
          <w:szCs w:val="28"/>
          <w:lang w:val="en-US"/>
        </w:rPr>
        <w:t xml:space="preserve"> </w:t>
      </w:r>
      <w:proofErr w:type="spellStart"/>
      <w:r w:rsidRPr="0024309D">
        <w:rPr>
          <w:sz w:val="28"/>
          <w:szCs w:val="28"/>
          <w:lang w:val="en-US"/>
        </w:rPr>
        <w:t>tamoyillariga</w:t>
      </w:r>
      <w:proofErr w:type="spellEnd"/>
      <w:r w:rsidRPr="0024309D">
        <w:rPr>
          <w:sz w:val="28"/>
          <w:szCs w:val="28"/>
          <w:lang w:val="en-US"/>
        </w:rPr>
        <w:t xml:space="preserve"> </w:t>
      </w:r>
      <w:proofErr w:type="spellStart"/>
      <w:r w:rsidRPr="0024309D">
        <w:rPr>
          <w:sz w:val="28"/>
          <w:szCs w:val="28"/>
          <w:lang w:val="en-US"/>
        </w:rPr>
        <w:t>asoslangan</w:t>
      </w:r>
      <w:proofErr w:type="spellEnd"/>
      <w:r w:rsidRPr="0024309D">
        <w:rPr>
          <w:sz w:val="28"/>
          <w:szCs w:val="28"/>
          <w:lang w:val="en-US"/>
        </w:rPr>
        <w:t xml:space="preserve"> </w:t>
      </w:r>
      <w:proofErr w:type="spellStart"/>
      <w:r w:rsidRPr="0024309D">
        <w:rPr>
          <w:sz w:val="28"/>
          <w:szCs w:val="28"/>
          <w:lang w:val="en-US"/>
        </w:rPr>
        <w:t>xalqaro</w:t>
      </w:r>
      <w:proofErr w:type="spellEnd"/>
      <w:r w:rsidRPr="0024309D">
        <w:rPr>
          <w:sz w:val="28"/>
          <w:szCs w:val="28"/>
          <w:lang w:val="en-US"/>
        </w:rPr>
        <w:t xml:space="preserve"> </w:t>
      </w:r>
      <w:proofErr w:type="spellStart"/>
      <w:r w:rsidRPr="0024309D">
        <w:rPr>
          <w:sz w:val="28"/>
          <w:szCs w:val="28"/>
          <w:lang w:val="en-US"/>
        </w:rPr>
        <w:t>ilmiy-amaliy</w:t>
      </w:r>
      <w:proofErr w:type="spellEnd"/>
      <w:r w:rsidRPr="0024309D">
        <w:rPr>
          <w:sz w:val="28"/>
          <w:szCs w:val="28"/>
          <w:lang w:val="en-US"/>
        </w:rPr>
        <w:t xml:space="preserve"> </w:t>
      </w:r>
      <w:proofErr w:type="spellStart"/>
      <w:r w:rsidRPr="0024309D">
        <w:rPr>
          <w:sz w:val="28"/>
          <w:szCs w:val="28"/>
          <w:lang w:val="en-US"/>
        </w:rPr>
        <w:t>ma'lumotlar</w:t>
      </w:r>
      <w:proofErr w:type="spellEnd"/>
      <w:r w:rsidRPr="0024309D">
        <w:rPr>
          <w:sz w:val="28"/>
          <w:szCs w:val="28"/>
          <w:lang w:val="en-US"/>
        </w:rPr>
        <w:t xml:space="preserve"> </w:t>
      </w:r>
      <w:proofErr w:type="spellStart"/>
      <w:r w:rsidRPr="0024309D">
        <w:rPr>
          <w:sz w:val="28"/>
          <w:szCs w:val="28"/>
          <w:lang w:val="en-US"/>
        </w:rPr>
        <w:t>bilan</w:t>
      </w:r>
      <w:proofErr w:type="spellEnd"/>
      <w:r w:rsidRPr="0024309D">
        <w:rPr>
          <w:sz w:val="28"/>
          <w:szCs w:val="28"/>
          <w:lang w:val="en-US"/>
        </w:rPr>
        <w:t xml:space="preserve"> </w:t>
      </w:r>
      <w:proofErr w:type="spellStart"/>
      <w:r w:rsidRPr="0024309D">
        <w:rPr>
          <w:sz w:val="28"/>
          <w:szCs w:val="28"/>
          <w:lang w:val="en-US"/>
        </w:rPr>
        <w:t>ularning</w:t>
      </w:r>
      <w:proofErr w:type="spellEnd"/>
      <w:r w:rsidRPr="0024309D">
        <w:rPr>
          <w:sz w:val="28"/>
          <w:szCs w:val="28"/>
          <w:lang w:val="en-US"/>
        </w:rPr>
        <w:t xml:space="preserve"> </w:t>
      </w:r>
      <w:proofErr w:type="spellStart"/>
      <w:r w:rsidRPr="0024309D">
        <w:rPr>
          <w:sz w:val="28"/>
          <w:szCs w:val="28"/>
          <w:lang w:val="en-US"/>
        </w:rPr>
        <w:t>malakaviy</w:t>
      </w:r>
      <w:proofErr w:type="spellEnd"/>
      <w:r w:rsidRPr="0024309D">
        <w:rPr>
          <w:sz w:val="28"/>
          <w:szCs w:val="28"/>
          <w:lang w:val="en-US"/>
        </w:rPr>
        <w:t xml:space="preserve"> </w:t>
      </w:r>
      <w:proofErr w:type="spellStart"/>
      <w:r w:rsidRPr="0024309D">
        <w:rPr>
          <w:sz w:val="28"/>
          <w:szCs w:val="28"/>
          <w:lang w:val="en-US"/>
        </w:rPr>
        <w:t>xarakateristikasi</w:t>
      </w:r>
      <w:proofErr w:type="spellEnd"/>
      <w:r w:rsidRPr="0024309D">
        <w:rPr>
          <w:sz w:val="28"/>
          <w:szCs w:val="28"/>
          <w:lang w:val="en-US"/>
        </w:rPr>
        <w:t xml:space="preserve"> ga </w:t>
      </w:r>
      <w:proofErr w:type="spellStart"/>
      <w:r w:rsidRPr="0024309D">
        <w:rPr>
          <w:sz w:val="28"/>
          <w:szCs w:val="28"/>
          <w:lang w:val="en-US"/>
        </w:rPr>
        <w:t>mos</w:t>
      </w:r>
      <w:proofErr w:type="spellEnd"/>
      <w:r w:rsidRPr="0024309D">
        <w:rPr>
          <w:sz w:val="28"/>
          <w:szCs w:val="28"/>
          <w:lang w:val="en-US"/>
        </w:rPr>
        <w:t xml:space="preserve"> </w:t>
      </w:r>
      <w:proofErr w:type="spellStart"/>
      <w:r w:rsidRPr="0024309D">
        <w:rPr>
          <w:sz w:val="28"/>
          <w:szCs w:val="28"/>
          <w:lang w:val="en-US"/>
        </w:rPr>
        <w:t>holda</w:t>
      </w:r>
      <w:proofErr w:type="spellEnd"/>
      <w:r w:rsidRPr="0024309D">
        <w:rPr>
          <w:sz w:val="28"/>
          <w:szCs w:val="28"/>
          <w:lang w:val="en-US"/>
        </w:rPr>
        <w:t xml:space="preserve"> </w:t>
      </w:r>
      <w:proofErr w:type="spellStart"/>
      <w:r w:rsidRPr="0024309D">
        <w:rPr>
          <w:sz w:val="28"/>
          <w:szCs w:val="28"/>
          <w:lang w:val="en-US"/>
        </w:rPr>
        <w:t>oshirish</w:t>
      </w:r>
      <w:proofErr w:type="spellEnd"/>
      <w:r w:rsidRPr="0024309D">
        <w:rPr>
          <w:sz w:val="28"/>
          <w:szCs w:val="28"/>
          <w:lang w:val="en-US"/>
        </w:rPr>
        <w:t xml:space="preserve">. </w:t>
      </w:r>
      <w:proofErr w:type="spellStart"/>
      <w:r w:rsidRPr="0024309D">
        <w:rPr>
          <w:sz w:val="28"/>
          <w:szCs w:val="28"/>
          <w:lang w:val="en-US"/>
        </w:rPr>
        <w:t>O'qish</w:t>
      </w:r>
      <w:proofErr w:type="spellEnd"/>
      <w:r w:rsidRPr="0024309D">
        <w:rPr>
          <w:sz w:val="28"/>
          <w:szCs w:val="28"/>
          <w:lang w:val="en-US"/>
        </w:rPr>
        <w:t xml:space="preserve"> </w:t>
      </w:r>
      <w:proofErr w:type="spellStart"/>
      <w:r w:rsidRPr="0024309D">
        <w:rPr>
          <w:sz w:val="28"/>
          <w:szCs w:val="28"/>
          <w:lang w:val="en-US"/>
        </w:rPr>
        <w:t>natijasida</w:t>
      </w:r>
      <w:proofErr w:type="spellEnd"/>
      <w:r w:rsidRPr="0024309D">
        <w:rPr>
          <w:sz w:val="28"/>
          <w:szCs w:val="28"/>
          <w:lang w:val="en-US"/>
        </w:rPr>
        <w:t xml:space="preserve"> </w:t>
      </w:r>
      <w:proofErr w:type="spellStart"/>
      <w:r w:rsidRPr="0024309D">
        <w:rPr>
          <w:sz w:val="28"/>
          <w:szCs w:val="28"/>
          <w:lang w:val="en-US"/>
        </w:rPr>
        <w:t>statistika</w:t>
      </w:r>
      <w:proofErr w:type="spellEnd"/>
      <w:r w:rsidRPr="0024309D">
        <w:rPr>
          <w:sz w:val="28"/>
          <w:szCs w:val="28"/>
          <w:lang w:val="en-US"/>
        </w:rPr>
        <w:t xml:space="preserve"> </w:t>
      </w:r>
      <w:proofErr w:type="spellStart"/>
      <w:r w:rsidRPr="0024309D">
        <w:rPr>
          <w:sz w:val="28"/>
          <w:szCs w:val="28"/>
          <w:lang w:val="en-US"/>
        </w:rPr>
        <w:t>hamshiralarining</w:t>
      </w:r>
      <w:proofErr w:type="spellEnd"/>
      <w:r w:rsidRPr="0024309D">
        <w:rPr>
          <w:sz w:val="28"/>
          <w:szCs w:val="28"/>
          <w:lang w:val="en-US"/>
        </w:rPr>
        <w:t xml:space="preserve"> </w:t>
      </w:r>
      <w:proofErr w:type="spellStart"/>
      <w:r w:rsidRPr="0024309D">
        <w:rPr>
          <w:sz w:val="28"/>
          <w:szCs w:val="28"/>
          <w:lang w:val="en-US"/>
        </w:rPr>
        <w:t>mavjud</w:t>
      </w:r>
      <w:proofErr w:type="spellEnd"/>
      <w:r w:rsidRPr="0024309D">
        <w:rPr>
          <w:sz w:val="28"/>
          <w:szCs w:val="28"/>
          <w:lang w:val="en-US"/>
        </w:rPr>
        <w:t xml:space="preserve"> </w:t>
      </w:r>
      <w:proofErr w:type="spellStart"/>
      <w:r w:rsidRPr="0024309D">
        <w:rPr>
          <w:sz w:val="28"/>
          <w:szCs w:val="28"/>
          <w:lang w:val="en-US"/>
        </w:rPr>
        <w:t>kompetensiyalarini</w:t>
      </w:r>
      <w:proofErr w:type="spellEnd"/>
      <w:r w:rsidRPr="0024309D">
        <w:rPr>
          <w:sz w:val="28"/>
          <w:szCs w:val="28"/>
          <w:lang w:val="en-US"/>
        </w:rPr>
        <w:t xml:space="preserve"> </w:t>
      </w:r>
      <w:proofErr w:type="spellStart"/>
      <w:r w:rsidRPr="0024309D">
        <w:rPr>
          <w:sz w:val="28"/>
          <w:szCs w:val="28"/>
          <w:lang w:val="en-US"/>
        </w:rPr>
        <w:t>takomillashtirish</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kasbiy</w:t>
      </w:r>
      <w:proofErr w:type="spellEnd"/>
      <w:r w:rsidRPr="0024309D">
        <w:rPr>
          <w:sz w:val="28"/>
          <w:szCs w:val="28"/>
          <w:lang w:val="en-US"/>
        </w:rPr>
        <w:t xml:space="preserve"> </w:t>
      </w:r>
      <w:proofErr w:type="spellStart"/>
      <w:r w:rsidRPr="0024309D">
        <w:rPr>
          <w:sz w:val="28"/>
          <w:szCs w:val="28"/>
          <w:lang w:val="en-US"/>
        </w:rPr>
        <w:t>faoliyat</w:t>
      </w:r>
      <w:proofErr w:type="spellEnd"/>
      <w:r w:rsidRPr="0024309D">
        <w:rPr>
          <w:sz w:val="28"/>
          <w:szCs w:val="28"/>
          <w:lang w:val="en-US"/>
        </w:rPr>
        <w:t xml:space="preserve"> </w:t>
      </w:r>
      <w:proofErr w:type="spellStart"/>
      <w:r w:rsidRPr="0024309D">
        <w:rPr>
          <w:sz w:val="28"/>
          <w:szCs w:val="28"/>
          <w:lang w:val="en-US"/>
        </w:rPr>
        <w:t>uchun</w:t>
      </w:r>
      <w:proofErr w:type="spellEnd"/>
      <w:r w:rsidRPr="0024309D">
        <w:rPr>
          <w:sz w:val="28"/>
          <w:szCs w:val="28"/>
          <w:lang w:val="en-US"/>
        </w:rPr>
        <w:t xml:space="preserve"> </w:t>
      </w:r>
      <w:proofErr w:type="spellStart"/>
      <w:r w:rsidRPr="0024309D">
        <w:rPr>
          <w:sz w:val="28"/>
          <w:szCs w:val="28"/>
          <w:lang w:val="en-US"/>
        </w:rPr>
        <w:t>zarur</w:t>
      </w:r>
      <w:proofErr w:type="spellEnd"/>
      <w:r w:rsidRPr="0024309D">
        <w:rPr>
          <w:sz w:val="28"/>
          <w:szCs w:val="28"/>
          <w:lang w:val="en-US"/>
        </w:rPr>
        <w:t xml:space="preserve"> </w:t>
      </w:r>
      <w:proofErr w:type="spellStart"/>
      <w:r w:rsidRPr="0024309D">
        <w:rPr>
          <w:sz w:val="28"/>
          <w:szCs w:val="28"/>
          <w:lang w:val="en-US"/>
        </w:rPr>
        <w:t>yangi</w:t>
      </w:r>
      <w:proofErr w:type="spellEnd"/>
      <w:r w:rsidRPr="0024309D">
        <w:rPr>
          <w:sz w:val="28"/>
          <w:szCs w:val="28"/>
          <w:lang w:val="en-US"/>
        </w:rPr>
        <w:t xml:space="preserve"> </w:t>
      </w:r>
      <w:proofErr w:type="spellStart"/>
      <w:r w:rsidRPr="0024309D">
        <w:rPr>
          <w:sz w:val="28"/>
          <w:szCs w:val="28"/>
          <w:lang w:val="en-US"/>
        </w:rPr>
        <w:t>bilim</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ko'nikmalarni</w:t>
      </w:r>
      <w:proofErr w:type="spellEnd"/>
      <w:r w:rsidRPr="0024309D">
        <w:rPr>
          <w:sz w:val="28"/>
          <w:szCs w:val="28"/>
          <w:lang w:val="en-US"/>
        </w:rPr>
        <w:t xml:space="preserve"> </w:t>
      </w:r>
      <w:proofErr w:type="spellStart"/>
      <w:r w:rsidRPr="0024309D">
        <w:rPr>
          <w:sz w:val="28"/>
          <w:szCs w:val="28"/>
          <w:lang w:val="en-US"/>
        </w:rPr>
        <w:t>egallash</w:t>
      </w:r>
      <w:proofErr w:type="spellEnd"/>
      <w:r w:rsidRPr="0024309D">
        <w:rPr>
          <w:sz w:val="28"/>
          <w:szCs w:val="28"/>
          <w:lang w:val="en-US"/>
        </w:rPr>
        <w:t>.</w:t>
      </w:r>
    </w:p>
    <w:p w14:paraId="45ADDFF5" w14:textId="77777777" w:rsidR="002C3673" w:rsidRDefault="002C3673" w:rsidP="00025564">
      <w:pPr>
        <w:pStyle w:val="a3"/>
        <w:spacing w:before="0" w:beforeAutospacing="0" w:after="0" w:afterAutospacing="0"/>
        <w:ind w:left="-142"/>
        <w:rPr>
          <w:sz w:val="28"/>
          <w:szCs w:val="28"/>
          <w:lang w:val="en-US"/>
        </w:rPr>
      </w:pPr>
      <w:r w:rsidRPr="001C094A">
        <w:rPr>
          <w:b/>
          <w:sz w:val="28"/>
          <w:szCs w:val="28"/>
          <w:lang w:val="en-US"/>
        </w:rPr>
        <w:t xml:space="preserve">1.2. </w:t>
      </w:r>
      <w:proofErr w:type="spellStart"/>
      <w:r w:rsidRPr="001C094A">
        <w:rPr>
          <w:b/>
          <w:sz w:val="28"/>
          <w:szCs w:val="28"/>
          <w:lang w:val="en-US"/>
        </w:rPr>
        <w:t>Vazifalar</w:t>
      </w:r>
      <w:proofErr w:type="spellEnd"/>
      <w:r w:rsidRPr="001C094A">
        <w:rPr>
          <w:b/>
          <w:sz w:val="28"/>
          <w:szCs w:val="28"/>
          <w:lang w:val="en-US"/>
        </w:rPr>
        <w:t>:</w:t>
      </w:r>
      <w:r w:rsidRPr="0024309D">
        <w:rPr>
          <w:sz w:val="28"/>
          <w:szCs w:val="28"/>
          <w:lang w:val="en-US"/>
        </w:rPr>
        <w:br/>
        <w:t xml:space="preserve">• </w:t>
      </w:r>
      <w:proofErr w:type="spellStart"/>
      <w:r w:rsidRPr="0024309D">
        <w:rPr>
          <w:sz w:val="28"/>
          <w:szCs w:val="28"/>
          <w:lang w:val="en-US"/>
        </w:rPr>
        <w:t>Umumiy</w:t>
      </w:r>
      <w:proofErr w:type="spellEnd"/>
      <w:r w:rsidRPr="0024309D">
        <w:rPr>
          <w:sz w:val="28"/>
          <w:szCs w:val="28"/>
          <w:lang w:val="en-US"/>
        </w:rPr>
        <w:t xml:space="preserve"> </w:t>
      </w:r>
      <w:proofErr w:type="spellStart"/>
      <w:r w:rsidRPr="0024309D">
        <w:rPr>
          <w:sz w:val="28"/>
          <w:szCs w:val="28"/>
          <w:lang w:val="en-US"/>
        </w:rPr>
        <w:t>malaka</w:t>
      </w:r>
      <w:proofErr w:type="spellEnd"/>
      <w:r w:rsidRPr="0024309D">
        <w:rPr>
          <w:sz w:val="28"/>
          <w:szCs w:val="28"/>
          <w:lang w:val="en-US"/>
        </w:rPr>
        <w:t xml:space="preserve"> </w:t>
      </w:r>
      <w:proofErr w:type="spellStart"/>
      <w:r w:rsidRPr="0024309D">
        <w:rPr>
          <w:sz w:val="28"/>
          <w:szCs w:val="28"/>
          <w:lang w:val="en-US"/>
        </w:rPr>
        <w:t>oshirish</w:t>
      </w:r>
      <w:proofErr w:type="spellEnd"/>
      <w:r w:rsidRPr="0024309D">
        <w:rPr>
          <w:sz w:val="28"/>
          <w:szCs w:val="28"/>
          <w:lang w:val="en-US"/>
        </w:rPr>
        <w:t xml:space="preserve"> </w:t>
      </w:r>
      <w:proofErr w:type="spellStart"/>
      <w:r w:rsidRPr="0024309D">
        <w:rPr>
          <w:sz w:val="28"/>
          <w:szCs w:val="28"/>
          <w:lang w:val="en-US"/>
        </w:rPr>
        <w:t>o'quv</w:t>
      </w:r>
      <w:proofErr w:type="spellEnd"/>
      <w:r w:rsidRPr="0024309D">
        <w:rPr>
          <w:sz w:val="28"/>
          <w:szCs w:val="28"/>
          <w:lang w:val="en-US"/>
        </w:rPr>
        <w:t xml:space="preserve"> </w:t>
      </w:r>
      <w:proofErr w:type="spellStart"/>
      <w:r w:rsidRPr="0024309D">
        <w:rPr>
          <w:sz w:val="28"/>
          <w:szCs w:val="28"/>
          <w:lang w:val="en-US"/>
        </w:rPr>
        <w:t>jarayonini</w:t>
      </w:r>
      <w:proofErr w:type="spellEnd"/>
      <w:r w:rsidRPr="0024309D">
        <w:rPr>
          <w:sz w:val="28"/>
          <w:szCs w:val="28"/>
          <w:lang w:val="en-US"/>
        </w:rPr>
        <w:t xml:space="preserve"> </w:t>
      </w:r>
      <w:proofErr w:type="spellStart"/>
      <w:r w:rsidRPr="0024309D">
        <w:rPr>
          <w:sz w:val="28"/>
          <w:szCs w:val="28"/>
          <w:lang w:val="en-US"/>
        </w:rPr>
        <w:t>modulli</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ta'lim</w:t>
      </w:r>
      <w:proofErr w:type="spellEnd"/>
      <w:r w:rsidRPr="0024309D">
        <w:rPr>
          <w:sz w:val="28"/>
          <w:szCs w:val="28"/>
          <w:lang w:val="en-US"/>
        </w:rPr>
        <w:t xml:space="preserve"> </w:t>
      </w:r>
      <w:proofErr w:type="spellStart"/>
      <w:r w:rsidRPr="0024309D">
        <w:rPr>
          <w:sz w:val="28"/>
          <w:szCs w:val="28"/>
          <w:lang w:val="en-US"/>
        </w:rPr>
        <w:t>tamoyili</w:t>
      </w:r>
      <w:proofErr w:type="spellEnd"/>
      <w:r w:rsidRPr="0024309D">
        <w:rPr>
          <w:sz w:val="28"/>
          <w:szCs w:val="28"/>
          <w:lang w:val="en-US"/>
        </w:rPr>
        <w:t xml:space="preserve"> </w:t>
      </w:r>
      <w:proofErr w:type="spellStart"/>
      <w:r w:rsidRPr="0024309D">
        <w:rPr>
          <w:sz w:val="28"/>
          <w:szCs w:val="28"/>
          <w:lang w:val="en-US"/>
        </w:rPr>
        <w:t>bo'yicha</w:t>
      </w:r>
      <w:proofErr w:type="spellEnd"/>
      <w:r w:rsidRPr="0024309D">
        <w:rPr>
          <w:sz w:val="28"/>
          <w:szCs w:val="28"/>
          <w:lang w:val="en-US"/>
        </w:rPr>
        <w:t xml:space="preserve">, </w:t>
      </w:r>
      <w:proofErr w:type="spellStart"/>
      <w:r w:rsidRPr="0024309D">
        <w:rPr>
          <w:sz w:val="28"/>
          <w:szCs w:val="28"/>
          <w:lang w:val="en-US"/>
        </w:rPr>
        <w:lastRenderedPageBreak/>
        <w:t>zamonaviy</w:t>
      </w:r>
      <w:proofErr w:type="spellEnd"/>
      <w:r w:rsidRPr="0024309D">
        <w:rPr>
          <w:sz w:val="28"/>
          <w:szCs w:val="28"/>
          <w:lang w:val="en-US"/>
        </w:rPr>
        <w:t xml:space="preserve">, </w:t>
      </w:r>
      <w:proofErr w:type="spellStart"/>
      <w:r w:rsidRPr="0024309D">
        <w:rPr>
          <w:sz w:val="28"/>
          <w:szCs w:val="28"/>
          <w:lang w:val="en-US"/>
        </w:rPr>
        <w:t>isbotlangan</w:t>
      </w:r>
      <w:proofErr w:type="spellEnd"/>
      <w:r w:rsidRPr="0024309D">
        <w:rPr>
          <w:sz w:val="28"/>
          <w:szCs w:val="28"/>
          <w:lang w:val="en-US"/>
        </w:rPr>
        <w:t xml:space="preserve"> </w:t>
      </w:r>
      <w:proofErr w:type="spellStart"/>
      <w:r w:rsidRPr="0024309D">
        <w:rPr>
          <w:sz w:val="28"/>
          <w:szCs w:val="28"/>
          <w:lang w:val="en-US"/>
        </w:rPr>
        <w:t>tibbiyotga</w:t>
      </w:r>
      <w:proofErr w:type="spellEnd"/>
      <w:r w:rsidRPr="0024309D">
        <w:rPr>
          <w:sz w:val="28"/>
          <w:szCs w:val="28"/>
          <w:lang w:val="en-US"/>
        </w:rPr>
        <w:t xml:space="preserve"> </w:t>
      </w:r>
      <w:proofErr w:type="spellStart"/>
      <w:r w:rsidRPr="0024309D">
        <w:rPr>
          <w:sz w:val="28"/>
          <w:szCs w:val="28"/>
          <w:lang w:val="en-US"/>
        </w:rPr>
        <w:t>asoslangan</w:t>
      </w:r>
      <w:proofErr w:type="spellEnd"/>
      <w:r w:rsidRPr="0024309D">
        <w:rPr>
          <w:sz w:val="28"/>
          <w:szCs w:val="28"/>
          <w:lang w:val="en-US"/>
        </w:rPr>
        <w:t xml:space="preserve"> </w:t>
      </w:r>
      <w:proofErr w:type="spellStart"/>
      <w:r w:rsidRPr="0024309D">
        <w:rPr>
          <w:sz w:val="28"/>
          <w:szCs w:val="28"/>
          <w:lang w:val="en-US"/>
        </w:rPr>
        <w:t>xalqaro</w:t>
      </w:r>
      <w:proofErr w:type="spellEnd"/>
      <w:r w:rsidRPr="0024309D">
        <w:rPr>
          <w:sz w:val="28"/>
          <w:szCs w:val="28"/>
          <w:lang w:val="en-US"/>
        </w:rPr>
        <w:t xml:space="preserve"> </w:t>
      </w:r>
      <w:proofErr w:type="spellStart"/>
      <w:r w:rsidRPr="0024309D">
        <w:rPr>
          <w:sz w:val="28"/>
          <w:szCs w:val="28"/>
          <w:lang w:val="en-US"/>
        </w:rPr>
        <w:t>ilmiy-amaliy</w:t>
      </w:r>
      <w:proofErr w:type="spellEnd"/>
      <w:r w:rsidRPr="0024309D">
        <w:rPr>
          <w:sz w:val="28"/>
          <w:szCs w:val="28"/>
          <w:lang w:val="en-US"/>
        </w:rPr>
        <w:t xml:space="preserve"> </w:t>
      </w:r>
      <w:proofErr w:type="spellStart"/>
      <w:r w:rsidRPr="0024309D">
        <w:rPr>
          <w:sz w:val="28"/>
          <w:szCs w:val="28"/>
          <w:lang w:val="en-US"/>
        </w:rPr>
        <w:t>ma'lumotlarni</w:t>
      </w:r>
      <w:proofErr w:type="spellEnd"/>
      <w:r w:rsidRPr="0024309D">
        <w:rPr>
          <w:sz w:val="28"/>
          <w:szCs w:val="28"/>
          <w:lang w:val="en-US"/>
        </w:rPr>
        <w:t xml:space="preserve"> </w:t>
      </w:r>
      <w:proofErr w:type="spellStart"/>
      <w:r w:rsidRPr="0024309D">
        <w:rPr>
          <w:sz w:val="28"/>
          <w:szCs w:val="28"/>
          <w:lang w:val="en-US"/>
        </w:rPr>
        <w:t>davlat</w:t>
      </w:r>
      <w:proofErr w:type="spellEnd"/>
      <w:r w:rsidRPr="0024309D">
        <w:rPr>
          <w:sz w:val="28"/>
          <w:szCs w:val="28"/>
          <w:lang w:val="en-US"/>
        </w:rPr>
        <w:t xml:space="preserve"> </w:t>
      </w:r>
      <w:proofErr w:type="spellStart"/>
      <w:r w:rsidRPr="0024309D">
        <w:rPr>
          <w:sz w:val="28"/>
          <w:szCs w:val="28"/>
          <w:lang w:val="en-US"/>
        </w:rPr>
        <w:t>talablariga</w:t>
      </w:r>
      <w:proofErr w:type="spellEnd"/>
      <w:r w:rsidRPr="0024309D">
        <w:rPr>
          <w:sz w:val="28"/>
          <w:szCs w:val="28"/>
          <w:lang w:val="en-US"/>
        </w:rPr>
        <w:t xml:space="preserve"> </w:t>
      </w:r>
      <w:proofErr w:type="spellStart"/>
      <w:r w:rsidRPr="0024309D">
        <w:rPr>
          <w:sz w:val="28"/>
          <w:szCs w:val="28"/>
          <w:lang w:val="en-US"/>
        </w:rPr>
        <w:t>mos</w:t>
      </w:r>
      <w:proofErr w:type="spellEnd"/>
      <w:r w:rsidRPr="0024309D">
        <w:rPr>
          <w:sz w:val="28"/>
          <w:szCs w:val="28"/>
          <w:lang w:val="en-US"/>
        </w:rPr>
        <w:t xml:space="preserve"> </w:t>
      </w:r>
      <w:proofErr w:type="spellStart"/>
      <w:r w:rsidRPr="0024309D">
        <w:rPr>
          <w:sz w:val="28"/>
          <w:szCs w:val="28"/>
          <w:lang w:val="en-US"/>
        </w:rPr>
        <w:t>holda</w:t>
      </w:r>
      <w:proofErr w:type="spellEnd"/>
      <w:r w:rsidRPr="0024309D">
        <w:rPr>
          <w:sz w:val="28"/>
          <w:szCs w:val="28"/>
          <w:lang w:val="en-US"/>
        </w:rPr>
        <w:t xml:space="preserve"> </w:t>
      </w:r>
      <w:proofErr w:type="spellStart"/>
      <w:r w:rsidRPr="0024309D">
        <w:rPr>
          <w:sz w:val="28"/>
          <w:szCs w:val="28"/>
          <w:lang w:val="en-US"/>
        </w:rPr>
        <w:t>tuzilgan</w:t>
      </w:r>
      <w:proofErr w:type="spellEnd"/>
      <w:r w:rsidRPr="0024309D">
        <w:rPr>
          <w:sz w:val="28"/>
          <w:szCs w:val="28"/>
          <w:lang w:val="en-US"/>
        </w:rPr>
        <w:t xml:space="preserve"> </w:t>
      </w:r>
      <w:proofErr w:type="spellStart"/>
      <w:r w:rsidRPr="0024309D">
        <w:rPr>
          <w:sz w:val="28"/>
          <w:szCs w:val="28"/>
          <w:lang w:val="en-US"/>
        </w:rPr>
        <w:t>o'quv</w:t>
      </w:r>
      <w:proofErr w:type="spellEnd"/>
      <w:r w:rsidRPr="0024309D">
        <w:rPr>
          <w:sz w:val="28"/>
          <w:szCs w:val="28"/>
          <w:lang w:val="en-US"/>
        </w:rPr>
        <w:t xml:space="preserve"> dasturi </w:t>
      </w:r>
      <w:proofErr w:type="spellStart"/>
      <w:r w:rsidRPr="0024309D">
        <w:rPr>
          <w:sz w:val="28"/>
          <w:szCs w:val="28"/>
          <w:lang w:val="en-US"/>
        </w:rPr>
        <w:t>bo'yicha</w:t>
      </w:r>
      <w:proofErr w:type="spellEnd"/>
      <w:r w:rsidRPr="0024309D">
        <w:rPr>
          <w:sz w:val="28"/>
          <w:szCs w:val="28"/>
          <w:lang w:val="en-US"/>
        </w:rPr>
        <w:t xml:space="preserve"> </w:t>
      </w:r>
      <w:proofErr w:type="spellStart"/>
      <w:r w:rsidRPr="0024309D">
        <w:rPr>
          <w:sz w:val="28"/>
          <w:szCs w:val="28"/>
          <w:lang w:val="en-US"/>
        </w:rPr>
        <w:t>tizimli</w:t>
      </w:r>
      <w:proofErr w:type="spellEnd"/>
      <w:r w:rsidRPr="0024309D">
        <w:rPr>
          <w:sz w:val="28"/>
          <w:szCs w:val="28"/>
          <w:lang w:val="en-US"/>
        </w:rPr>
        <w:t xml:space="preserve"> </w:t>
      </w:r>
      <w:proofErr w:type="spellStart"/>
      <w:r w:rsidRPr="0024309D">
        <w:rPr>
          <w:sz w:val="28"/>
          <w:szCs w:val="28"/>
          <w:lang w:val="en-US"/>
        </w:rPr>
        <w:t>tashkil</w:t>
      </w:r>
      <w:proofErr w:type="spellEnd"/>
      <w:r w:rsidRPr="0024309D">
        <w:rPr>
          <w:sz w:val="28"/>
          <w:szCs w:val="28"/>
          <w:lang w:val="en-US"/>
        </w:rPr>
        <w:t xml:space="preserve"> </w:t>
      </w:r>
      <w:proofErr w:type="spellStart"/>
      <w:r w:rsidRPr="0024309D">
        <w:rPr>
          <w:sz w:val="28"/>
          <w:szCs w:val="28"/>
          <w:lang w:val="en-US"/>
        </w:rPr>
        <w:t>qilish</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davolash</w:t>
      </w:r>
      <w:proofErr w:type="spellEnd"/>
      <w:r w:rsidRPr="0024309D">
        <w:rPr>
          <w:sz w:val="28"/>
          <w:szCs w:val="28"/>
          <w:lang w:val="en-US"/>
        </w:rPr>
        <w:t xml:space="preserve"> </w:t>
      </w:r>
      <w:proofErr w:type="spellStart"/>
      <w:r w:rsidRPr="0024309D">
        <w:rPr>
          <w:sz w:val="28"/>
          <w:szCs w:val="28"/>
          <w:lang w:val="en-US"/>
        </w:rPr>
        <w:t>muassasalarida</w:t>
      </w:r>
      <w:proofErr w:type="spellEnd"/>
      <w:r w:rsidRPr="0024309D">
        <w:rPr>
          <w:sz w:val="28"/>
          <w:szCs w:val="28"/>
          <w:lang w:val="en-US"/>
        </w:rPr>
        <w:t xml:space="preserve"> </w:t>
      </w:r>
      <w:proofErr w:type="spellStart"/>
      <w:r w:rsidRPr="0024309D">
        <w:rPr>
          <w:sz w:val="28"/>
          <w:szCs w:val="28"/>
          <w:lang w:val="en-US"/>
        </w:rPr>
        <w:t>ko'rsatiladigan</w:t>
      </w:r>
      <w:proofErr w:type="spellEnd"/>
      <w:r w:rsidRPr="0024309D">
        <w:rPr>
          <w:sz w:val="28"/>
          <w:szCs w:val="28"/>
          <w:lang w:val="en-US"/>
        </w:rPr>
        <w:t xml:space="preserve"> </w:t>
      </w:r>
      <w:proofErr w:type="spellStart"/>
      <w:r w:rsidRPr="0024309D">
        <w:rPr>
          <w:sz w:val="28"/>
          <w:szCs w:val="28"/>
          <w:lang w:val="en-US"/>
        </w:rPr>
        <w:t>profilaktik</w:t>
      </w:r>
      <w:proofErr w:type="spellEnd"/>
      <w:r w:rsidRPr="0024309D">
        <w:rPr>
          <w:sz w:val="28"/>
          <w:szCs w:val="28"/>
          <w:lang w:val="en-US"/>
        </w:rPr>
        <w:t xml:space="preserve">, </w:t>
      </w:r>
      <w:proofErr w:type="spellStart"/>
      <w:r w:rsidRPr="0024309D">
        <w:rPr>
          <w:sz w:val="28"/>
          <w:szCs w:val="28"/>
          <w:lang w:val="en-US"/>
        </w:rPr>
        <w:t>tashxislash</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davolash</w:t>
      </w:r>
      <w:proofErr w:type="spellEnd"/>
      <w:r w:rsidRPr="0024309D">
        <w:rPr>
          <w:sz w:val="28"/>
          <w:szCs w:val="28"/>
          <w:lang w:val="en-US"/>
        </w:rPr>
        <w:t xml:space="preserve"> </w:t>
      </w:r>
      <w:proofErr w:type="spellStart"/>
      <w:r w:rsidRPr="0024309D">
        <w:rPr>
          <w:sz w:val="28"/>
          <w:szCs w:val="28"/>
          <w:lang w:val="en-US"/>
        </w:rPr>
        <w:t>uchun</w:t>
      </w:r>
      <w:proofErr w:type="spellEnd"/>
      <w:r w:rsidRPr="0024309D">
        <w:rPr>
          <w:sz w:val="28"/>
          <w:szCs w:val="28"/>
          <w:lang w:val="en-US"/>
        </w:rPr>
        <w:t xml:space="preserve"> </w:t>
      </w:r>
      <w:proofErr w:type="spellStart"/>
      <w:r w:rsidRPr="0024309D">
        <w:rPr>
          <w:sz w:val="28"/>
          <w:szCs w:val="28"/>
          <w:lang w:val="en-US"/>
        </w:rPr>
        <w:t>kerakli</w:t>
      </w:r>
      <w:proofErr w:type="spellEnd"/>
      <w:r w:rsidRPr="0024309D">
        <w:rPr>
          <w:sz w:val="28"/>
          <w:szCs w:val="28"/>
          <w:lang w:val="en-US"/>
        </w:rPr>
        <w:t xml:space="preserve"> </w:t>
      </w:r>
      <w:proofErr w:type="spellStart"/>
      <w:r w:rsidRPr="0024309D">
        <w:rPr>
          <w:sz w:val="28"/>
          <w:szCs w:val="28"/>
          <w:lang w:val="en-US"/>
        </w:rPr>
        <w:t>amaliy</w:t>
      </w:r>
      <w:proofErr w:type="spellEnd"/>
      <w:r w:rsidRPr="0024309D">
        <w:rPr>
          <w:sz w:val="28"/>
          <w:szCs w:val="28"/>
          <w:lang w:val="en-US"/>
        </w:rPr>
        <w:t xml:space="preserve"> </w:t>
      </w:r>
      <w:proofErr w:type="spellStart"/>
      <w:r w:rsidRPr="0024309D">
        <w:rPr>
          <w:sz w:val="28"/>
          <w:szCs w:val="28"/>
          <w:lang w:val="en-US"/>
        </w:rPr>
        <w:t>ko'nikmalarni</w:t>
      </w:r>
      <w:proofErr w:type="spellEnd"/>
      <w:r w:rsidRPr="0024309D">
        <w:rPr>
          <w:sz w:val="28"/>
          <w:szCs w:val="28"/>
          <w:lang w:val="en-US"/>
        </w:rPr>
        <w:t xml:space="preserve"> </w:t>
      </w:r>
      <w:proofErr w:type="spellStart"/>
      <w:r w:rsidRPr="0024309D">
        <w:rPr>
          <w:sz w:val="28"/>
          <w:szCs w:val="28"/>
          <w:lang w:val="en-US"/>
        </w:rPr>
        <w:t>mustaqil</w:t>
      </w:r>
      <w:proofErr w:type="spellEnd"/>
      <w:r w:rsidRPr="0024309D">
        <w:rPr>
          <w:sz w:val="28"/>
          <w:szCs w:val="28"/>
          <w:lang w:val="en-US"/>
        </w:rPr>
        <w:t xml:space="preserve"> </w:t>
      </w:r>
      <w:proofErr w:type="spellStart"/>
      <w:r w:rsidRPr="0024309D">
        <w:rPr>
          <w:sz w:val="28"/>
          <w:szCs w:val="28"/>
          <w:lang w:val="en-US"/>
        </w:rPr>
        <w:t>qo'llashga</w:t>
      </w:r>
      <w:proofErr w:type="spellEnd"/>
      <w:r w:rsidRPr="0024309D">
        <w:rPr>
          <w:sz w:val="28"/>
          <w:szCs w:val="28"/>
          <w:lang w:val="en-US"/>
        </w:rPr>
        <w:t xml:space="preserve"> </w:t>
      </w:r>
      <w:proofErr w:type="spellStart"/>
      <w:r w:rsidRPr="0024309D">
        <w:rPr>
          <w:sz w:val="28"/>
          <w:szCs w:val="28"/>
          <w:lang w:val="en-US"/>
        </w:rPr>
        <w:t>tayyorgarlikni</w:t>
      </w:r>
      <w:proofErr w:type="spellEnd"/>
      <w:r w:rsidRPr="0024309D">
        <w:rPr>
          <w:sz w:val="28"/>
          <w:szCs w:val="28"/>
          <w:lang w:val="en-US"/>
        </w:rPr>
        <w:t xml:space="preserve"> </w:t>
      </w:r>
      <w:proofErr w:type="spellStart"/>
      <w:r w:rsidRPr="0024309D">
        <w:rPr>
          <w:sz w:val="28"/>
          <w:szCs w:val="28"/>
          <w:lang w:val="en-US"/>
        </w:rPr>
        <w:t>shakllantirish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Sog'liqni</w:t>
      </w:r>
      <w:proofErr w:type="spellEnd"/>
      <w:r w:rsidRPr="0024309D">
        <w:rPr>
          <w:sz w:val="28"/>
          <w:szCs w:val="28"/>
          <w:lang w:val="en-US"/>
        </w:rPr>
        <w:t xml:space="preserve"> </w:t>
      </w:r>
      <w:proofErr w:type="spellStart"/>
      <w:r w:rsidRPr="0024309D">
        <w:rPr>
          <w:sz w:val="28"/>
          <w:szCs w:val="28"/>
          <w:lang w:val="en-US"/>
        </w:rPr>
        <w:t>saqlash</w:t>
      </w:r>
      <w:proofErr w:type="spellEnd"/>
      <w:r w:rsidRPr="0024309D">
        <w:rPr>
          <w:sz w:val="28"/>
          <w:szCs w:val="28"/>
          <w:lang w:val="en-US"/>
        </w:rPr>
        <w:t xml:space="preserve"> </w:t>
      </w:r>
      <w:proofErr w:type="spellStart"/>
      <w:r w:rsidRPr="0024309D">
        <w:rPr>
          <w:sz w:val="28"/>
          <w:szCs w:val="28"/>
          <w:lang w:val="en-US"/>
        </w:rPr>
        <w:t>tizimidagi</w:t>
      </w:r>
      <w:proofErr w:type="spellEnd"/>
      <w:r w:rsidRPr="0024309D">
        <w:rPr>
          <w:sz w:val="28"/>
          <w:szCs w:val="28"/>
          <w:lang w:val="en-US"/>
        </w:rPr>
        <w:t xml:space="preserve"> </w:t>
      </w:r>
      <w:proofErr w:type="spellStart"/>
      <w:r w:rsidRPr="0024309D">
        <w:rPr>
          <w:sz w:val="28"/>
          <w:szCs w:val="28"/>
          <w:lang w:val="en-US"/>
        </w:rPr>
        <w:t>islohotlar</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me'yoriy</w:t>
      </w:r>
      <w:proofErr w:type="spellEnd"/>
      <w:r w:rsidRPr="0024309D">
        <w:rPr>
          <w:sz w:val="28"/>
          <w:szCs w:val="28"/>
          <w:lang w:val="en-US"/>
        </w:rPr>
        <w:t xml:space="preserve"> </w:t>
      </w:r>
      <w:proofErr w:type="spellStart"/>
      <w:r w:rsidRPr="0024309D">
        <w:rPr>
          <w:sz w:val="28"/>
          <w:szCs w:val="28"/>
          <w:lang w:val="en-US"/>
        </w:rPr>
        <w:t>hujjatlarni</w:t>
      </w:r>
      <w:proofErr w:type="spellEnd"/>
      <w:r w:rsidRPr="0024309D">
        <w:rPr>
          <w:sz w:val="28"/>
          <w:szCs w:val="28"/>
          <w:lang w:val="en-US"/>
        </w:rPr>
        <w:t xml:space="preserve"> </w:t>
      </w:r>
      <w:proofErr w:type="spellStart"/>
      <w:r w:rsidRPr="0024309D">
        <w:rPr>
          <w:sz w:val="28"/>
          <w:szCs w:val="28"/>
          <w:lang w:val="en-US"/>
        </w:rPr>
        <w:t>ish</w:t>
      </w:r>
      <w:proofErr w:type="spellEnd"/>
      <w:r w:rsidRPr="0024309D">
        <w:rPr>
          <w:sz w:val="28"/>
          <w:szCs w:val="28"/>
          <w:lang w:val="en-US"/>
        </w:rPr>
        <w:t xml:space="preserve"> </w:t>
      </w:r>
      <w:proofErr w:type="spellStart"/>
      <w:r w:rsidRPr="0024309D">
        <w:rPr>
          <w:sz w:val="28"/>
          <w:szCs w:val="28"/>
          <w:lang w:val="en-US"/>
        </w:rPr>
        <w:t>faoliyatida</w:t>
      </w:r>
      <w:proofErr w:type="spellEnd"/>
      <w:r w:rsidRPr="0024309D">
        <w:rPr>
          <w:sz w:val="28"/>
          <w:szCs w:val="28"/>
          <w:lang w:val="en-US"/>
        </w:rPr>
        <w:t xml:space="preserve"> </w:t>
      </w:r>
      <w:proofErr w:type="spellStart"/>
      <w:r w:rsidRPr="0024309D">
        <w:rPr>
          <w:sz w:val="28"/>
          <w:szCs w:val="28"/>
          <w:lang w:val="en-US"/>
        </w:rPr>
        <w:t>qo'llay</w:t>
      </w:r>
      <w:proofErr w:type="spellEnd"/>
      <w:r w:rsidRPr="0024309D">
        <w:rPr>
          <w:sz w:val="28"/>
          <w:szCs w:val="28"/>
          <w:lang w:val="en-US"/>
        </w:rPr>
        <w:t xml:space="preserve"> </w:t>
      </w:r>
      <w:proofErr w:type="spellStart"/>
      <w:r w:rsidRPr="0024309D">
        <w:rPr>
          <w:sz w:val="28"/>
          <w:szCs w:val="28"/>
          <w:lang w:val="en-US"/>
        </w:rPr>
        <w:t>olishga</w:t>
      </w:r>
      <w:proofErr w:type="spellEnd"/>
      <w:r w:rsidRPr="0024309D">
        <w:rPr>
          <w:sz w:val="28"/>
          <w:szCs w:val="28"/>
          <w:lang w:val="en-US"/>
        </w:rPr>
        <w:t xml:space="preserve"> </w:t>
      </w:r>
      <w:proofErr w:type="spellStart"/>
      <w:r w:rsidRPr="0024309D">
        <w:rPr>
          <w:sz w:val="28"/>
          <w:szCs w:val="28"/>
          <w:lang w:val="en-US"/>
        </w:rPr>
        <w:t>o'rgatish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Zamonaviy</w:t>
      </w:r>
      <w:proofErr w:type="spellEnd"/>
      <w:r w:rsidRPr="0024309D">
        <w:rPr>
          <w:sz w:val="28"/>
          <w:szCs w:val="28"/>
          <w:lang w:val="en-US"/>
        </w:rPr>
        <w:t xml:space="preserve"> </w:t>
      </w:r>
      <w:proofErr w:type="spellStart"/>
      <w:r w:rsidRPr="0024309D">
        <w:rPr>
          <w:sz w:val="28"/>
          <w:szCs w:val="28"/>
          <w:lang w:val="en-US"/>
        </w:rPr>
        <w:t>klinik</w:t>
      </w:r>
      <w:proofErr w:type="spellEnd"/>
      <w:r w:rsidRPr="0024309D">
        <w:rPr>
          <w:sz w:val="28"/>
          <w:szCs w:val="28"/>
          <w:lang w:val="en-US"/>
        </w:rPr>
        <w:t xml:space="preserve"> </w:t>
      </w:r>
      <w:proofErr w:type="spellStart"/>
      <w:r w:rsidRPr="0024309D">
        <w:rPr>
          <w:sz w:val="28"/>
          <w:szCs w:val="28"/>
          <w:lang w:val="en-US"/>
        </w:rPr>
        <w:t>protokollar</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standartlar</w:t>
      </w:r>
      <w:proofErr w:type="spellEnd"/>
      <w:r w:rsidRPr="0024309D">
        <w:rPr>
          <w:sz w:val="28"/>
          <w:szCs w:val="28"/>
          <w:lang w:val="en-US"/>
        </w:rPr>
        <w:t xml:space="preserve"> </w:t>
      </w:r>
      <w:proofErr w:type="spellStart"/>
      <w:r w:rsidRPr="0024309D">
        <w:rPr>
          <w:sz w:val="28"/>
          <w:szCs w:val="28"/>
          <w:lang w:val="en-US"/>
        </w:rPr>
        <w:t>bilan</w:t>
      </w:r>
      <w:proofErr w:type="spellEnd"/>
      <w:r w:rsidRPr="0024309D">
        <w:rPr>
          <w:sz w:val="28"/>
          <w:szCs w:val="28"/>
          <w:lang w:val="en-US"/>
        </w:rPr>
        <w:t xml:space="preserve"> </w:t>
      </w:r>
      <w:proofErr w:type="spellStart"/>
      <w:r w:rsidRPr="0024309D">
        <w:rPr>
          <w:sz w:val="28"/>
          <w:szCs w:val="28"/>
          <w:lang w:val="en-US"/>
        </w:rPr>
        <w:t>tanishtirib</w:t>
      </w:r>
      <w:proofErr w:type="spellEnd"/>
      <w:r w:rsidRPr="0024309D">
        <w:rPr>
          <w:sz w:val="28"/>
          <w:szCs w:val="28"/>
          <w:lang w:val="en-US"/>
        </w:rPr>
        <w:t xml:space="preserve">, </w:t>
      </w:r>
      <w:proofErr w:type="spellStart"/>
      <w:r w:rsidRPr="0024309D">
        <w:rPr>
          <w:sz w:val="28"/>
          <w:szCs w:val="28"/>
          <w:lang w:val="en-US"/>
        </w:rPr>
        <w:t>ular</w:t>
      </w:r>
      <w:proofErr w:type="spellEnd"/>
      <w:r w:rsidRPr="0024309D">
        <w:rPr>
          <w:sz w:val="28"/>
          <w:szCs w:val="28"/>
          <w:lang w:val="en-US"/>
        </w:rPr>
        <w:t xml:space="preserve"> </w:t>
      </w:r>
      <w:proofErr w:type="spellStart"/>
      <w:r w:rsidRPr="0024309D">
        <w:rPr>
          <w:sz w:val="28"/>
          <w:szCs w:val="28"/>
          <w:lang w:val="en-US"/>
        </w:rPr>
        <w:t>asosida</w:t>
      </w:r>
      <w:proofErr w:type="spellEnd"/>
      <w:r w:rsidRPr="0024309D">
        <w:rPr>
          <w:sz w:val="28"/>
          <w:szCs w:val="28"/>
          <w:lang w:val="en-US"/>
        </w:rPr>
        <w:t xml:space="preserve"> </w:t>
      </w:r>
      <w:proofErr w:type="spellStart"/>
      <w:r w:rsidRPr="0024309D">
        <w:rPr>
          <w:sz w:val="28"/>
          <w:szCs w:val="28"/>
          <w:lang w:val="en-US"/>
        </w:rPr>
        <w:t>ishlash</w:t>
      </w:r>
      <w:proofErr w:type="spellEnd"/>
      <w:r w:rsidRPr="0024309D">
        <w:rPr>
          <w:sz w:val="28"/>
          <w:szCs w:val="28"/>
          <w:lang w:val="en-US"/>
        </w:rPr>
        <w:t xml:space="preserve"> </w:t>
      </w:r>
      <w:proofErr w:type="spellStart"/>
      <w:r w:rsidRPr="0024309D">
        <w:rPr>
          <w:sz w:val="28"/>
          <w:szCs w:val="28"/>
          <w:lang w:val="en-US"/>
        </w:rPr>
        <w:t>ko'nikmalarini</w:t>
      </w:r>
      <w:proofErr w:type="spellEnd"/>
      <w:r w:rsidRPr="0024309D">
        <w:rPr>
          <w:sz w:val="28"/>
          <w:szCs w:val="28"/>
          <w:lang w:val="en-US"/>
        </w:rPr>
        <w:t xml:space="preserve"> </w:t>
      </w:r>
      <w:proofErr w:type="spellStart"/>
      <w:r w:rsidRPr="0024309D">
        <w:rPr>
          <w:sz w:val="28"/>
          <w:szCs w:val="28"/>
          <w:lang w:val="en-US"/>
        </w:rPr>
        <w:t>yangilash</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mukammallashtirish</w:t>
      </w:r>
      <w:proofErr w:type="spellEnd"/>
      <w:r w:rsidRPr="0024309D">
        <w:rPr>
          <w:sz w:val="28"/>
          <w:szCs w:val="28"/>
          <w:lang w:val="en-US"/>
        </w:rPr>
        <w:t>;</w:t>
      </w:r>
      <w:r w:rsidRPr="0024309D">
        <w:rPr>
          <w:sz w:val="28"/>
          <w:szCs w:val="28"/>
          <w:lang w:val="en-US"/>
        </w:rPr>
        <w:br/>
        <w:t xml:space="preserve">• Etika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deontologiyaning</w:t>
      </w:r>
      <w:proofErr w:type="spellEnd"/>
      <w:r w:rsidRPr="0024309D">
        <w:rPr>
          <w:sz w:val="28"/>
          <w:szCs w:val="28"/>
          <w:lang w:val="en-US"/>
        </w:rPr>
        <w:t xml:space="preserve"> </w:t>
      </w:r>
      <w:proofErr w:type="spellStart"/>
      <w:r w:rsidRPr="0024309D">
        <w:rPr>
          <w:sz w:val="28"/>
          <w:szCs w:val="28"/>
          <w:lang w:val="en-US"/>
        </w:rPr>
        <w:t>zamonaviy</w:t>
      </w:r>
      <w:proofErr w:type="spellEnd"/>
      <w:r w:rsidRPr="0024309D">
        <w:rPr>
          <w:sz w:val="28"/>
          <w:szCs w:val="28"/>
          <w:lang w:val="en-US"/>
        </w:rPr>
        <w:t xml:space="preserve"> </w:t>
      </w:r>
      <w:proofErr w:type="spellStart"/>
      <w:r w:rsidRPr="0024309D">
        <w:rPr>
          <w:sz w:val="28"/>
          <w:szCs w:val="28"/>
          <w:lang w:val="en-US"/>
        </w:rPr>
        <w:t>jihatlari</w:t>
      </w:r>
      <w:proofErr w:type="spellEnd"/>
      <w:r w:rsidRPr="0024309D">
        <w:rPr>
          <w:sz w:val="28"/>
          <w:szCs w:val="28"/>
          <w:lang w:val="en-US"/>
        </w:rPr>
        <w:t xml:space="preserve"> </w:t>
      </w:r>
      <w:proofErr w:type="spellStart"/>
      <w:r w:rsidRPr="0024309D">
        <w:rPr>
          <w:sz w:val="28"/>
          <w:szCs w:val="28"/>
          <w:lang w:val="en-US"/>
        </w:rPr>
        <w:t>bilan</w:t>
      </w:r>
      <w:proofErr w:type="spellEnd"/>
      <w:r w:rsidRPr="0024309D">
        <w:rPr>
          <w:sz w:val="28"/>
          <w:szCs w:val="28"/>
          <w:lang w:val="en-US"/>
        </w:rPr>
        <w:t xml:space="preserve"> </w:t>
      </w:r>
      <w:proofErr w:type="spellStart"/>
      <w:r w:rsidRPr="0024309D">
        <w:rPr>
          <w:sz w:val="28"/>
          <w:szCs w:val="28"/>
          <w:lang w:val="en-US"/>
        </w:rPr>
        <w:t>tanishtirish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o'rtasida</w:t>
      </w:r>
      <w:proofErr w:type="spellEnd"/>
      <w:r w:rsidRPr="0024309D">
        <w:rPr>
          <w:sz w:val="28"/>
          <w:szCs w:val="28"/>
          <w:lang w:val="en-US"/>
        </w:rPr>
        <w:t xml:space="preserve"> </w:t>
      </w:r>
      <w:proofErr w:type="spellStart"/>
      <w:r w:rsidRPr="0024309D">
        <w:rPr>
          <w:sz w:val="28"/>
          <w:szCs w:val="28"/>
          <w:lang w:val="en-US"/>
        </w:rPr>
        <w:t>to'g'ri</w:t>
      </w:r>
      <w:proofErr w:type="spellEnd"/>
      <w:r w:rsidRPr="0024309D">
        <w:rPr>
          <w:sz w:val="28"/>
          <w:szCs w:val="28"/>
          <w:lang w:val="en-US"/>
        </w:rPr>
        <w:t xml:space="preserve">, </w:t>
      </w:r>
      <w:proofErr w:type="spellStart"/>
      <w:r w:rsidRPr="0024309D">
        <w:rPr>
          <w:sz w:val="28"/>
          <w:szCs w:val="28"/>
          <w:lang w:val="en-US"/>
        </w:rPr>
        <w:t>ratsional</w:t>
      </w:r>
      <w:proofErr w:type="spellEnd"/>
      <w:r w:rsidRPr="0024309D">
        <w:rPr>
          <w:sz w:val="28"/>
          <w:szCs w:val="28"/>
          <w:lang w:val="en-US"/>
        </w:rPr>
        <w:t xml:space="preserve"> </w:t>
      </w:r>
      <w:proofErr w:type="spellStart"/>
      <w:r w:rsidRPr="0024309D">
        <w:rPr>
          <w:sz w:val="28"/>
          <w:szCs w:val="28"/>
          <w:lang w:val="en-US"/>
        </w:rPr>
        <w:t>ovqatlanish</w:t>
      </w:r>
      <w:proofErr w:type="spellEnd"/>
      <w:r w:rsidRPr="0024309D">
        <w:rPr>
          <w:sz w:val="28"/>
          <w:szCs w:val="28"/>
          <w:lang w:val="en-US"/>
        </w:rPr>
        <w:t xml:space="preserve">, </w:t>
      </w:r>
      <w:proofErr w:type="spellStart"/>
      <w:r w:rsidRPr="0024309D">
        <w:rPr>
          <w:sz w:val="28"/>
          <w:szCs w:val="28"/>
          <w:lang w:val="en-US"/>
        </w:rPr>
        <w:t>zararli</w:t>
      </w:r>
      <w:proofErr w:type="spellEnd"/>
      <w:r w:rsidRPr="0024309D">
        <w:rPr>
          <w:sz w:val="28"/>
          <w:szCs w:val="28"/>
          <w:lang w:val="en-US"/>
        </w:rPr>
        <w:t xml:space="preserve"> </w:t>
      </w:r>
      <w:proofErr w:type="spellStart"/>
      <w:r w:rsidRPr="0024309D">
        <w:rPr>
          <w:sz w:val="28"/>
          <w:szCs w:val="28"/>
          <w:lang w:val="en-US"/>
        </w:rPr>
        <w:t>odatlarga</w:t>
      </w:r>
      <w:proofErr w:type="spellEnd"/>
      <w:r w:rsidRPr="0024309D">
        <w:rPr>
          <w:sz w:val="28"/>
          <w:szCs w:val="28"/>
          <w:lang w:val="en-US"/>
        </w:rPr>
        <w:t xml:space="preserve"> </w:t>
      </w:r>
      <w:proofErr w:type="spellStart"/>
      <w:r w:rsidRPr="0024309D">
        <w:rPr>
          <w:sz w:val="28"/>
          <w:szCs w:val="28"/>
          <w:lang w:val="en-US"/>
        </w:rPr>
        <w:t>qarshi</w:t>
      </w:r>
      <w:proofErr w:type="spellEnd"/>
      <w:r w:rsidRPr="0024309D">
        <w:rPr>
          <w:sz w:val="28"/>
          <w:szCs w:val="28"/>
          <w:lang w:val="en-US"/>
        </w:rPr>
        <w:t xml:space="preserve"> </w:t>
      </w:r>
      <w:proofErr w:type="spellStart"/>
      <w:r w:rsidRPr="0024309D">
        <w:rPr>
          <w:sz w:val="28"/>
          <w:szCs w:val="28"/>
          <w:lang w:val="en-US"/>
        </w:rPr>
        <w:t>kurashish</w:t>
      </w:r>
      <w:proofErr w:type="spellEnd"/>
      <w:r w:rsidRPr="0024309D">
        <w:rPr>
          <w:sz w:val="28"/>
          <w:szCs w:val="28"/>
          <w:lang w:val="en-US"/>
        </w:rPr>
        <w:t xml:space="preserve">, </w:t>
      </w:r>
      <w:proofErr w:type="spellStart"/>
      <w:r w:rsidRPr="0024309D">
        <w:rPr>
          <w:sz w:val="28"/>
          <w:szCs w:val="28"/>
          <w:lang w:val="en-US"/>
        </w:rPr>
        <w:t>sog'lom</w:t>
      </w:r>
      <w:proofErr w:type="spellEnd"/>
      <w:r w:rsidRPr="0024309D">
        <w:rPr>
          <w:sz w:val="28"/>
          <w:szCs w:val="28"/>
          <w:lang w:val="en-US"/>
        </w:rPr>
        <w:t xml:space="preserve"> </w:t>
      </w:r>
      <w:proofErr w:type="spellStart"/>
      <w:r w:rsidRPr="0024309D">
        <w:rPr>
          <w:sz w:val="28"/>
          <w:szCs w:val="28"/>
          <w:lang w:val="en-US"/>
        </w:rPr>
        <w:t>turmush</w:t>
      </w:r>
      <w:proofErr w:type="spellEnd"/>
      <w:r w:rsidRPr="0024309D">
        <w:rPr>
          <w:sz w:val="28"/>
          <w:szCs w:val="28"/>
          <w:lang w:val="en-US"/>
        </w:rPr>
        <w:t xml:space="preserve"> </w:t>
      </w:r>
      <w:proofErr w:type="spellStart"/>
      <w:r w:rsidRPr="0024309D">
        <w:rPr>
          <w:sz w:val="28"/>
          <w:szCs w:val="28"/>
          <w:lang w:val="en-US"/>
        </w:rPr>
        <w:t>tarzini</w:t>
      </w:r>
      <w:proofErr w:type="spellEnd"/>
      <w:r w:rsidRPr="0024309D">
        <w:rPr>
          <w:sz w:val="28"/>
          <w:szCs w:val="28"/>
          <w:lang w:val="en-US"/>
        </w:rPr>
        <w:t xml:space="preserve"> </w:t>
      </w:r>
      <w:proofErr w:type="spellStart"/>
      <w:r w:rsidRPr="0024309D">
        <w:rPr>
          <w:sz w:val="28"/>
          <w:szCs w:val="28"/>
          <w:lang w:val="en-US"/>
        </w:rPr>
        <w:t>qo'llab-quvvatlash</w:t>
      </w:r>
      <w:proofErr w:type="spellEnd"/>
      <w:r w:rsidRPr="0024309D">
        <w:rPr>
          <w:sz w:val="28"/>
          <w:szCs w:val="28"/>
          <w:lang w:val="en-US"/>
        </w:rPr>
        <w:t xml:space="preserve">, </w:t>
      </w:r>
      <w:proofErr w:type="spellStart"/>
      <w:r w:rsidRPr="0024309D">
        <w:rPr>
          <w:sz w:val="28"/>
          <w:szCs w:val="28"/>
          <w:lang w:val="en-US"/>
        </w:rPr>
        <w:t>o'sib</w:t>
      </w:r>
      <w:proofErr w:type="spellEnd"/>
      <w:r w:rsidRPr="0024309D">
        <w:rPr>
          <w:sz w:val="28"/>
          <w:szCs w:val="28"/>
          <w:lang w:val="en-US"/>
        </w:rPr>
        <w:t xml:space="preserve"> </w:t>
      </w:r>
      <w:proofErr w:type="spellStart"/>
      <w:r w:rsidRPr="0024309D">
        <w:rPr>
          <w:sz w:val="28"/>
          <w:szCs w:val="28"/>
          <w:lang w:val="en-US"/>
        </w:rPr>
        <w:t>kelayotgan</w:t>
      </w:r>
      <w:proofErr w:type="spellEnd"/>
      <w:r w:rsidRPr="0024309D">
        <w:rPr>
          <w:sz w:val="28"/>
          <w:szCs w:val="28"/>
          <w:lang w:val="en-US"/>
        </w:rPr>
        <w:t xml:space="preserve"> </w:t>
      </w:r>
      <w:proofErr w:type="spellStart"/>
      <w:r w:rsidRPr="0024309D">
        <w:rPr>
          <w:sz w:val="28"/>
          <w:szCs w:val="28"/>
          <w:lang w:val="en-US"/>
        </w:rPr>
        <w:t>avlodni</w:t>
      </w:r>
      <w:proofErr w:type="spellEnd"/>
      <w:r w:rsidRPr="0024309D">
        <w:rPr>
          <w:sz w:val="28"/>
          <w:szCs w:val="28"/>
          <w:lang w:val="en-US"/>
        </w:rPr>
        <w:t xml:space="preserve"> </w:t>
      </w:r>
      <w:proofErr w:type="spellStart"/>
      <w:r w:rsidRPr="0024309D">
        <w:rPr>
          <w:sz w:val="28"/>
          <w:szCs w:val="28"/>
          <w:lang w:val="en-US"/>
        </w:rPr>
        <w:t>sog'lomlashtirish</w:t>
      </w:r>
      <w:proofErr w:type="spellEnd"/>
      <w:r w:rsidRPr="0024309D">
        <w:rPr>
          <w:sz w:val="28"/>
          <w:szCs w:val="28"/>
          <w:lang w:val="en-US"/>
        </w:rPr>
        <w:t xml:space="preserve"> </w:t>
      </w:r>
      <w:proofErr w:type="spellStart"/>
      <w:r w:rsidRPr="0024309D">
        <w:rPr>
          <w:sz w:val="28"/>
          <w:szCs w:val="28"/>
          <w:lang w:val="en-US"/>
        </w:rPr>
        <w:t>tadbirlarini</w:t>
      </w:r>
      <w:proofErr w:type="spellEnd"/>
      <w:r w:rsidRPr="0024309D">
        <w:rPr>
          <w:sz w:val="28"/>
          <w:szCs w:val="28"/>
          <w:lang w:val="en-US"/>
        </w:rPr>
        <w:t xml:space="preserve"> </w:t>
      </w:r>
      <w:proofErr w:type="spellStart"/>
      <w:r w:rsidRPr="0024309D">
        <w:rPr>
          <w:sz w:val="28"/>
          <w:szCs w:val="28"/>
          <w:lang w:val="en-US"/>
        </w:rPr>
        <w:t>yangilash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Sog'liqni</w:t>
      </w:r>
      <w:proofErr w:type="spellEnd"/>
      <w:r w:rsidRPr="0024309D">
        <w:rPr>
          <w:sz w:val="28"/>
          <w:szCs w:val="28"/>
          <w:lang w:val="en-US"/>
        </w:rPr>
        <w:t xml:space="preserve"> </w:t>
      </w:r>
      <w:proofErr w:type="spellStart"/>
      <w:r w:rsidRPr="0024309D">
        <w:rPr>
          <w:sz w:val="28"/>
          <w:szCs w:val="28"/>
          <w:lang w:val="en-US"/>
        </w:rPr>
        <w:t>saqlash</w:t>
      </w:r>
      <w:proofErr w:type="spellEnd"/>
      <w:r w:rsidRPr="0024309D">
        <w:rPr>
          <w:sz w:val="28"/>
          <w:szCs w:val="28"/>
          <w:lang w:val="en-US"/>
        </w:rPr>
        <w:t xml:space="preserve"> </w:t>
      </w:r>
      <w:proofErr w:type="spellStart"/>
      <w:r w:rsidRPr="0024309D">
        <w:rPr>
          <w:sz w:val="28"/>
          <w:szCs w:val="28"/>
          <w:lang w:val="en-US"/>
        </w:rPr>
        <w:t>tizimida</w:t>
      </w:r>
      <w:proofErr w:type="spellEnd"/>
      <w:r w:rsidRPr="0024309D">
        <w:rPr>
          <w:sz w:val="28"/>
          <w:szCs w:val="28"/>
          <w:lang w:val="en-US"/>
        </w:rPr>
        <w:t xml:space="preserve"> </w:t>
      </w:r>
      <w:proofErr w:type="spellStart"/>
      <w:r w:rsidRPr="0024309D">
        <w:rPr>
          <w:sz w:val="28"/>
          <w:szCs w:val="28"/>
          <w:lang w:val="en-US"/>
        </w:rPr>
        <w:t>boshqaruv</w:t>
      </w:r>
      <w:proofErr w:type="spellEnd"/>
      <w:r w:rsidRPr="0024309D">
        <w:rPr>
          <w:sz w:val="28"/>
          <w:szCs w:val="28"/>
          <w:lang w:val="en-US"/>
        </w:rPr>
        <w:t xml:space="preserve"> </w:t>
      </w:r>
      <w:proofErr w:type="spellStart"/>
      <w:r w:rsidRPr="0024309D">
        <w:rPr>
          <w:sz w:val="28"/>
          <w:szCs w:val="28"/>
          <w:lang w:val="en-US"/>
        </w:rPr>
        <w:t>ishini</w:t>
      </w:r>
      <w:proofErr w:type="spellEnd"/>
      <w:r w:rsidRPr="0024309D">
        <w:rPr>
          <w:sz w:val="28"/>
          <w:szCs w:val="28"/>
          <w:lang w:val="en-US"/>
        </w:rPr>
        <w:t xml:space="preserve"> </w:t>
      </w:r>
      <w:proofErr w:type="spellStart"/>
      <w:r w:rsidRPr="0024309D">
        <w:rPr>
          <w:sz w:val="28"/>
          <w:szCs w:val="28"/>
          <w:lang w:val="en-US"/>
        </w:rPr>
        <w:t>tashkil</w:t>
      </w:r>
      <w:proofErr w:type="spellEnd"/>
      <w:r w:rsidRPr="0024309D">
        <w:rPr>
          <w:sz w:val="28"/>
          <w:szCs w:val="28"/>
          <w:lang w:val="en-US"/>
        </w:rPr>
        <w:t xml:space="preserve"> </w:t>
      </w:r>
      <w:proofErr w:type="spellStart"/>
      <w:r w:rsidRPr="0024309D">
        <w:rPr>
          <w:sz w:val="28"/>
          <w:szCs w:val="28"/>
          <w:lang w:val="en-US"/>
        </w:rPr>
        <w:t>etish</w:t>
      </w:r>
      <w:proofErr w:type="spellEnd"/>
      <w:r w:rsidRPr="0024309D">
        <w:rPr>
          <w:sz w:val="28"/>
          <w:szCs w:val="28"/>
          <w:lang w:val="en-US"/>
        </w:rPr>
        <w:t xml:space="preserve">. </w:t>
      </w:r>
      <w:proofErr w:type="spellStart"/>
      <w:r w:rsidRPr="0024309D">
        <w:rPr>
          <w:sz w:val="28"/>
          <w:szCs w:val="28"/>
          <w:lang w:val="en-US"/>
        </w:rPr>
        <w:t>Hamshiralik</w:t>
      </w:r>
      <w:proofErr w:type="spellEnd"/>
      <w:r w:rsidRPr="0024309D">
        <w:rPr>
          <w:sz w:val="28"/>
          <w:szCs w:val="28"/>
          <w:lang w:val="en-US"/>
        </w:rPr>
        <w:t xml:space="preserve"> </w:t>
      </w:r>
      <w:proofErr w:type="spellStart"/>
      <w:r w:rsidRPr="0024309D">
        <w:rPr>
          <w:sz w:val="28"/>
          <w:szCs w:val="28"/>
          <w:lang w:val="en-US"/>
        </w:rPr>
        <w:t>ishida</w:t>
      </w:r>
      <w:proofErr w:type="spellEnd"/>
      <w:r w:rsidRPr="0024309D">
        <w:rPr>
          <w:sz w:val="28"/>
          <w:szCs w:val="28"/>
          <w:lang w:val="en-US"/>
        </w:rPr>
        <w:t xml:space="preserve"> marketing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o'rtasida</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madaniyatni</w:t>
      </w:r>
      <w:proofErr w:type="spellEnd"/>
      <w:r w:rsidRPr="0024309D">
        <w:rPr>
          <w:sz w:val="28"/>
          <w:szCs w:val="28"/>
          <w:lang w:val="en-US"/>
        </w:rPr>
        <w:t xml:space="preserve"> </w:t>
      </w:r>
      <w:proofErr w:type="spellStart"/>
      <w:r w:rsidRPr="0024309D">
        <w:rPr>
          <w:sz w:val="28"/>
          <w:szCs w:val="28"/>
          <w:lang w:val="en-US"/>
        </w:rPr>
        <w:t>oshirish</w:t>
      </w:r>
      <w:proofErr w:type="spellEnd"/>
      <w:r w:rsidRPr="0024309D">
        <w:rPr>
          <w:sz w:val="28"/>
          <w:szCs w:val="28"/>
          <w:lang w:val="en-US"/>
        </w:rPr>
        <w:t xml:space="preserve">,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orasida</w:t>
      </w:r>
      <w:proofErr w:type="spellEnd"/>
      <w:r w:rsidRPr="0024309D">
        <w:rPr>
          <w:sz w:val="28"/>
          <w:szCs w:val="28"/>
          <w:lang w:val="en-US"/>
        </w:rPr>
        <w:t xml:space="preserve"> </w:t>
      </w:r>
      <w:proofErr w:type="spellStart"/>
      <w:r w:rsidRPr="0024309D">
        <w:rPr>
          <w:sz w:val="28"/>
          <w:szCs w:val="28"/>
          <w:lang w:val="en-US"/>
        </w:rPr>
        <w:t>ko'p</w:t>
      </w:r>
      <w:proofErr w:type="spellEnd"/>
      <w:r w:rsidRPr="0024309D">
        <w:rPr>
          <w:sz w:val="28"/>
          <w:szCs w:val="28"/>
          <w:lang w:val="en-US"/>
        </w:rPr>
        <w:t xml:space="preserve"> </w:t>
      </w:r>
      <w:proofErr w:type="spellStart"/>
      <w:r w:rsidRPr="0024309D">
        <w:rPr>
          <w:sz w:val="28"/>
          <w:szCs w:val="28"/>
          <w:lang w:val="en-US"/>
        </w:rPr>
        <w:t>tarqalgan</w:t>
      </w:r>
      <w:proofErr w:type="spellEnd"/>
      <w:r w:rsidRPr="0024309D">
        <w:rPr>
          <w:sz w:val="28"/>
          <w:szCs w:val="28"/>
          <w:lang w:val="en-US"/>
        </w:rPr>
        <w:t xml:space="preserve"> </w:t>
      </w:r>
      <w:proofErr w:type="spellStart"/>
      <w:r w:rsidRPr="0024309D">
        <w:rPr>
          <w:sz w:val="28"/>
          <w:szCs w:val="28"/>
          <w:lang w:val="en-US"/>
        </w:rPr>
        <w:t>kasalliklarni</w:t>
      </w:r>
      <w:proofErr w:type="spellEnd"/>
      <w:r w:rsidRPr="0024309D">
        <w:rPr>
          <w:sz w:val="28"/>
          <w:szCs w:val="28"/>
          <w:lang w:val="en-US"/>
        </w:rPr>
        <w:t xml:space="preserve"> </w:t>
      </w:r>
      <w:proofErr w:type="spellStart"/>
      <w:r w:rsidRPr="0024309D">
        <w:rPr>
          <w:sz w:val="28"/>
          <w:szCs w:val="28"/>
          <w:lang w:val="en-US"/>
        </w:rPr>
        <w:t>oldini</w:t>
      </w:r>
      <w:proofErr w:type="spellEnd"/>
      <w:r w:rsidRPr="0024309D">
        <w:rPr>
          <w:sz w:val="28"/>
          <w:szCs w:val="28"/>
          <w:lang w:val="en-US"/>
        </w:rPr>
        <w:t xml:space="preserve"> </w:t>
      </w:r>
      <w:proofErr w:type="spellStart"/>
      <w:r w:rsidRPr="0024309D">
        <w:rPr>
          <w:sz w:val="28"/>
          <w:szCs w:val="28"/>
          <w:lang w:val="en-US"/>
        </w:rPr>
        <w:t>olishni</w:t>
      </w:r>
      <w:proofErr w:type="spellEnd"/>
      <w:r w:rsidRPr="0024309D">
        <w:rPr>
          <w:sz w:val="28"/>
          <w:szCs w:val="28"/>
          <w:lang w:val="en-US"/>
        </w:rPr>
        <w:t xml:space="preserve"> </w:t>
      </w:r>
      <w:proofErr w:type="spellStart"/>
      <w:r w:rsidRPr="0024309D">
        <w:rPr>
          <w:sz w:val="28"/>
          <w:szCs w:val="28"/>
          <w:lang w:val="en-US"/>
        </w:rPr>
        <w:t>tashkil</w:t>
      </w:r>
      <w:proofErr w:type="spellEnd"/>
      <w:r w:rsidRPr="0024309D">
        <w:rPr>
          <w:sz w:val="28"/>
          <w:szCs w:val="28"/>
          <w:lang w:val="en-US"/>
        </w:rPr>
        <w:t xml:space="preserve"> </w:t>
      </w:r>
      <w:proofErr w:type="spellStart"/>
      <w:r w:rsidRPr="0024309D">
        <w:rPr>
          <w:sz w:val="28"/>
          <w:szCs w:val="28"/>
          <w:lang w:val="en-US"/>
        </w:rPr>
        <w:t>qilishni</w:t>
      </w:r>
      <w:proofErr w:type="spellEnd"/>
      <w:r w:rsidRPr="0024309D">
        <w:rPr>
          <w:sz w:val="28"/>
          <w:szCs w:val="28"/>
          <w:lang w:val="en-US"/>
        </w:rPr>
        <w:t xml:space="preserve"> </w:t>
      </w:r>
      <w:proofErr w:type="spellStart"/>
      <w:r w:rsidRPr="0024309D">
        <w:rPr>
          <w:sz w:val="28"/>
          <w:szCs w:val="28"/>
          <w:lang w:val="en-US"/>
        </w:rPr>
        <w:t>takomillashtirish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salomatligini</w:t>
      </w:r>
      <w:proofErr w:type="spellEnd"/>
      <w:r w:rsidRPr="0024309D">
        <w:rPr>
          <w:sz w:val="28"/>
          <w:szCs w:val="28"/>
          <w:lang w:val="en-US"/>
        </w:rPr>
        <w:t xml:space="preserve"> </w:t>
      </w:r>
      <w:proofErr w:type="spellStart"/>
      <w:r w:rsidRPr="0024309D">
        <w:rPr>
          <w:sz w:val="28"/>
          <w:szCs w:val="28"/>
          <w:lang w:val="en-US"/>
        </w:rPr>
        <w:t>o'rganish</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baholash</w:t>
      </w:r>
      <w:proofErr w:type="spellEnd"/>
      <w:r w:rsidRPr="0024309D">
        <w:rPr>
          <w:sz w:val="28"/>
          <w:szCs w:val="28"/>
          <w:lang w:val="en-US"/>
        </w:rPr>
        <w:t xml:space="preserve"> </w:t>
      </w:r>
      <w:proofErr w:type="spellStart"/>
      <w:r w:rsidRPr="0024309D">
        <w:rPr>
          <w:sz w:val="28"/>
          <w:szCs w:val="28"/>
          <w:lang w:val="en-US"/>
        </w:rPr>
        <w:t>usullari</w:t>
      </w:r>
      <w:proofErr w:type="spellEnd"/>
      <w:r w:rsidRPr="0024309D">
        <w:rPr>
          <w:sz w:val="28"/>
          <w:szCs w:val="28"/>
          <w:lang w:val="en-US"/>
        </w:rPr>
        <w:t xml:space="preserve">. </w:t>
      </w:r>
      <w:proofErr w:type="spellStart"/>
      <w:r w:rsidRPr="0024309D">
        <w:rPr>
          <w:sz w:val="28"/>
          <w:szCs w:val="28"/>
          <w:lang w:val="en-US"/>
        </w:rPr>
        <w:t>Tibbiyot</w:t>
      </w:r>
      <w:proofErr w:type="spellEnd"/>
      <w:r w:rsidRPr="0024309D">
        <w:rPr>
          <w:sz w:val="28"/>
          <w:szCs w:val="28"/>
          <w:lang w:val="en-US"/>
        </w:rPr>
        <w:t xml:space="preserve"> </w:t>
      </w:r>
      <w:proofErr w:type="spellStart"/>
      <w:r w:rsidRPr="0024309D">
        <w:rPr>
          <w:sz w:val="28"/>
          <w:szCs w:val="28"/>
          <w:lang w:val="en-US"/>
        </w:rPr>
        <w:t>statistikasining</w:t>
      </w:r>
      <w:proofErr w:type="spellEnd"/>
      <w:r w:rsidRPr="0024309D">
        <w:rPr>
          <w:sz w:val="28"/>
          <w:szCs w:val="28"/>
          <w:lang w:val="en-US"/>
        </w:rPr>
        <w:t xml:space="preserve"> </w:t>
      </w:r>
      <w:proofErr w:type="spellStart"/>
      <w:r w:rsidRPr="0024309D">
        <w:rPr>
          <w:sz w:val="28"/>
          <w:szCs w:val="28"/>
          <w:lang w:val="en-US"/>
        </w:rPr>
        <w:t>asoslari</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statistika</w:t>
      </w:r>
      <w:proofErr w:type="spellEnd"/>
      <w:r w:rsidRPr="0024309D">
        <w:rPr>
          <w:sz w:val="28"/>
          <w:szCs w:val="28"/>
          <w:lang w:val="en-US"/>
        </w:rPr>
        <w:t xml:space="preserve"> </w:t>
      </w:r>
      <w:proofErr w:type="spellStart"/>
      <w:r w:rsidRPr="0024309D">
        <w:rPr>
          <w:sz w:val="28"/>
          <w:szCs w:val="28"/>
          <w:lang w:val="en-US"/>
        </w:rPr>
        <w:t>tadqiqotlarini</w:t>
      </w:r>
      <w:proofErr w:type="spellEnd"/>
      <w:r w:rsidRPr="0024309D">
        <w:rPr>
          <w:sz w:val="28"/>
          <w:szCs w:val="28"/>
          <w:lang w:val="en-US"/>
        </w:rPr>
        <w:t xml:space="preserve"> </w:t>
      </w:r>
      <w:proofErr w:type="spellStart"/>
      <w:r w:rsidRPr="0024309D">
        <w:rPr>
          <w:sz w:val="28"/>
          <w:szCs w:val="28"/>
          <w:lang w:val="en-US"/>
        </w:rPr>
        <w:t>olib</w:t>
      </w:r>
      <w:proofErr w:type="spellEnd"/>
      <w:r w:rsidRPr="0024309D">
        <w:rPr>
          <w:sz w:val="28"/>
          <w:szCs w:val="28"/>
          <w:lang w:val="en-US"/>
        </w:rPr>
        <w:t xml:space="preserve"> </w:t>
      </w:r>
      <w:proofErr w:type="spellStart"/>
      <w:r w:rsidRPr="0024309D">
        <w:rPr>
          <w:sz w:val="28"/>
          <w:szCs w:val="28"/>
          <w:lang w:val="en-US"/>
        </w:rPr>
        <w:t>borish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Davolash</w:t>
      </w:r>
      <w:proofErr w:type="spellEnd"/>
      <w:r w:rsidRPr="0024309D">
        <w:rPr>
          <w:sz w:val="28"/>
          <w:szCs w:val="28"/>
          <w:lang w:val="en-US"/>
        </w:rPr>
        <w:t xml:space="preserve"> </w:t>
      </w:r>
      <w:proofErr w:type="spellStart"/>
      <w:r w:rsidRPr="0024309D">
        <w:rPr>
          <w:sz w:val="28"/>
          <w:szCs w:val="28"/>
          <w:lang w:val="en-US"/>
        </w:rPr>
        <w:t>profilaktika</w:t>
      </w:r>
      <w:proofErr w:type="spellEnd"/>
      <w:r w:rsidRPr="0024309D">
        <w:rPr>
          <w:sz w:val="28"/>
          <w:szCs w:val="28"/>
          <w:lang w:val="en-US"/>
        </w:rPr>
        <w:t xml:space="preserve"> </w:t>
      </w:r>
      <w:proofErr w:type="spellStart"/>
      <w:r w:rsidRPr="0024309D">
        <w:rPr>
          <w:sz w:val="28"/>
          <w:szCs w:val="28"/>
          <w:lang w:val="en-US"/>
        </w:rPr>
        <w:t>muassasalarining</w:t>
      </w:r>
      <w:proofErr w:type="spellEnd"/>
      <w:r w:rsidRPr="0024309D">
        <w:rPr>
          <w:sz w:val="28"/>
          <w:szCs w:val="28"/>
          <w:lang w:val="en-US"/>
        </w:rPr>
        <w:t xml:space="preserve"> </w:t>
      </w:r>
      <w:proofErr w:type="spellStart"/>
      <w:r w:rsidRPr="0024309D">
        <w:rPr>
          <w:sz w:val="28"/>
          <w:szCs w:val="28"/>
          <w:lang w:val="en-US"/>
        </w:rPr>
        <w:t>umumiy</w:t>
      </w:r>
      <w:proofErr w:type="spellEnd"/>
      <w:r w:rsidRPr="0024309D">
        <w:rPr>
          <w:sz w:val="28"/>
          <w:szCs w:val="28"/>
          <w:lang w:val="en-US"/>
        </w:rPr>
        <w:t xml:space="preserve"> </w:t>
      </w:r>
      <w:proofErr w:type="spellStart"/>
      <w:r w:rsidRPr="0024309D">
        <w:rPr>
          <w:sz w:val="28"/>
          <w:szCs w:val="28"/>
          <w:lang w:val="en-US"/>
        </w:rPr>
        <w:t>tavsifnomasi</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faoliyatlari</w:t>
      </w:r>
      <w:proofErr w:type="spellEnd"/>
      <w:r w:rsidRPr="0024309D">
        <w:rPr>
          <w:sz w:val="28"/>
          <w:szCs w:val="28"/>
          <w:lang w:val="en-US"/>
        </w:rPr>
        <w:t xml:space="preserve"> </w:t>
      </w:r>
      <w:proofErr w:type="spellStart"/>
      <w:r w:rsidRPr="0024309D">
        <w:rPr>
          <w:sz w:val="28"/>
          <w:szCs w:val="28"/>
          <w:lang w:val="en-US"/>
        </w:rPr>
        <w:t>to'g'risida</w:t>
      </w:r>
      <w:proofErr w:type="spellEnd"/>
      <w:r w:rsidRPr="0024309D">
        <w:rPr>
          <w:sz w:val="28"/>
          <w:szCs w:val="28"/>
          <w:lang w:val="en-US"/>
        </w:rPr>
        <w:t xml:space="preserve"> </w:t>
      </w:r>
      <w:proofErr w:type="spellStart"/>
      <w:r w:rsidRPr="0024309D">
        <w:rPr>
          <w:sz w:val="28"/>
          <w:szCs w:val="28"/>
          <w:lang w:val="en-US"/>
        </w:rPr>
        <w:t>kon'yuktor</w:t>
      </w:r>
      <w:proofErr w:type="spellEnd"/>
      <w:r w:rsidRPr="0024309D">
        <w:rPr>
          <w:sz w:val="28"/>
          <w:szCs w:val="28"/>
          <w:lang w:val="en-US"/>
        </w:rPr>
        <w:t xml:space="preserve"> </w:t>
      </w:r>
      <w:proofErr w:type="spellStart"/>
      <w:r w:rsidRPr="0024309D">
        <w:rPr>
          <w:sz w:val="28"/>
          <w:szCs w:val="28"/>
          <w:lang w:val="en-US"/>
        </w:rPr>
        <w:t>hisobot</w:t>
      </w:r>
      <w:proofErr w:type="spellEnd"/>
      <w:r w:rsidRPr="0024309D">
        <w:rPr>
          <w:sz w:val="28"/>
          <w:szCs w:val="28"/>
          <w:lang w:val="en-US"/>
        </w:rPr>
        <w:t xml:space="preserve"> </w:t>
      </w:r>
      <w:proofErr w:type="spellStart"/>
      <w:r w:rsidRPr="0024309D">
        <w:rPr>
          <w:sz w:val="28"/>
          <w:szCs w:val="28"/>
          <w:lang w:val="en-US"/>
        </w:rPr>
        <w:t>tuzishdagi</w:t>
      </w:r>
      <w:proofErr w:type="spellEnd"/>
      <w:r w:rsidRPr="0024309D">
        <w:rPr>
          <w:sz w:val="28"/>
          <w:szCs w:val="28"/>
          <w:lang w:val="en-US"/>
        </w:rPr>
        <w:t xml:space="preserve"> </w:t>
      </w:r>
      <w:proofErr w:type="spellStart"/>
      <w:r w:rsidRPr="0024309D">
        <w:rPr>
          <w:sz w:val="28"/>
          <w:szCs w:val="28"/>
          <w:lang w:val="en-US"/>
        </w:rPr>
        <w:t>ko'nikmalarini</w:t>
      </w:r>
      <w:proofErr w:type="spellEnd"/>
      <w:r w:rsidRPr="0024309D">
        <w:rPr>
          <w:sz w:val="28"/>
          <w:szCs w:val="28"/>
          <w:lang w:val="en-US"/>
        </w:rPr>
        <w:t xml:space="preserve"> </w:t>
      </w:r>
      <w:proofErr w:type="spellStart"/>
      <w:r w:rsidRPr="0024309D">
        <w:rPr>
          <w:sz w:val="28"/>
          <w:szCs w:val="28"/>
          <w:lang w:val="en-US"/>
        </w:rPr>
        <w:t>yangilash</w:t>
      </w:r>
      <w:proofErr w:type="spellEnd"/>
      <w:r w:rsidRPr="0024309D">
        <w:rPr>
          <w:sz w:val="28"/>
          <w:szCs w:val="28"/>
          <w:lang w:val="en-US"/>
        </w:rPr>
        <w:t>;</w:t>
      </w:r>
      <w:r w:rsidRPr="0024309D">
        <w:rPr>
          <w:sz w:val="28"/>
          <w:szCs w:val="28"/>
          <w:lang w:val="en-US"/>
        </w:rPr>
        <w:br/>
        <w:t xml:space="preserve">• Ambulator </w:t>
      </w:r>
      <w:proofErr w:type="spellStart"/>
      <w:r w:rsidRPr="0024309D">
        <w:rPr>
          <w:sz w:val="28"/>
          <w:szCs w:val="28"/>
          <w:lang w:val="en-US"/>
        </w:rPr>
        <w:t>poliklinika</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davolash</w:t>
      </w:r>
      <w:proofErr w:type="spellEnd"/>
      <w:r w:rsidRPr="0024309D">
        <w:rPr>
          <w:sz w:val="28"/>
          <w:szCs w:val="28"/>
          <w:lang w:val="en-US"/>
        </w:rPr>
        <w:t xml:space="preserve"> </w:t>
      </w:r>
      <w:proofErr w:type="spellStart"/>
      <w:r w:rsidRPr="0024309D">
        <w:rPr>
          <w:sz w:val="28"/>
          <w:szCs w:val="28"/>
          <w:lang w:val="en-US"/>
        </w:rPr>
        <w:t>profilaktika</w:t>
      </w:r>
      <w:proofErr w:type="spellEnd"/>
      <w:r w:rsidRPr="0024309D">
        <w:rPr>
          <w:sz w:val="28"/>
          <w:szCs w:val="28"/>
          <w:lang w:val="en-US"/>
        </w:rPr>
        <w:t xml:space="preserve"> </w:t>
      </w:r>
      <w:proofErr w:type="spellStart"/>
      <w:r w:rsidRPr="0024309D">
        <w:rPr>
          <w:sz w:val="28"/>
          <w:szCs w:val="28"/>
          <w:lang w:val="en-US"/>
        </w:rPr>
        <w:t>xizmatlari</w:t>
      </w:r>
      <w:proofErr w:type="spellEnd"/>
      <w:r w:rsidRPr="0024309D">
        <w:rPr>
          <w:sz w:val="28"/>
          <w:szCs w:val="28"/>
          <w:lang w:val="en-US"/>
        </w:rPr>
        <w:t xml:space="preserve"> </w:t>
      </w:r>
      <w:proofErr w:type="spellStart"/>
      <w:r w:rsidRPr="0024309D">
        <w:rPr>
          <w:sz w:val="28"/>
          <w:szCs w:val="28"/>
          <w:lang w:val="en-US"/>
        </w:rPr>
        <w:t>muassasalarining</w:t>
      </w:r>
      <w:proofErr w:type="spellEnd"/>
      <w:r w:rsidRPr="0024309D">
        <w:rPr>
          <w:sz w:val="28"/>
          <w:szCs w:val="28"/>
          <w:lang w:val="en-US"/>
        </w:rPr>
        <w:t xml:space="preserve"> </w:t>
      </w:r>
      <w:proofErr w:type="spellStart"/>
      <w:r w:rsidRPr="0024309D">
        <w:rPr>
          <w:sz w:val="28"/>
          <w:szCs w:val="28"/>
          <w:lang w:val="en-US"/>
        </w:rPr>
        <w:t>asosiy</w:t>
      </w:r>
      <w:proofErr w:type="spellEnd"/>
      <w:r w:rsidRPr="0024309D">
        <w:rPr>
          <w:sz w:val="28"/>
          <w:szCs w:val="28"/>
          <w:lang w:val="en-US"/>
        </w:rPr>
        <w:t xml:space="preserve"> </w:t>
      </w:r>
      <w:proofErr w:type="spellStart"/>
      <w:r w:rsidRPr="0024309D">
        <w:rPr>
          <w:sz w:val="28"/>
          <w:szCs w:val="28"/>
          <w:lang w:val="en-US"/>
        </w:rPr>
        <w:t>ko'rsatkichlari</w:t>
      </w:r>
      <w:proofErr w:type="spellEnd"/>
      <w:r w:rsidRPr="0024309D">
        <w:rPr>
          <w:sz w:val="28"/>
          <w:szCs w:val="28"/>
          <w:lang w:val="en-US"/>
        </w:rPr>
        <w:t xml:space="preserve"> </w:t>
      </w:r>
      <w:proofErr w:type="spellStart"/>
      <w:r w:rsidRPr="0024309D">
        <w:rPr>
          <w:sz w:val="28"/>
          <w:szCs w:val="28"/>
          <w:lang w:val="en-US"/>
        </w:rPr>
        <w:t>borasidagi</w:t>
      </w:r>
      <w:proofErr w:type="spellEnd"/>
      <w:r w:rsidRPr="0024309D">
        <w:rPr>
          <w:sz w:val="28"/>
          <w:szCs w:val="28"/>
          <w:lang w:val="en-US"/>
        </w:rPr>
        <w:t xml:space="preserve"> </w:t>
      </w:r>
      <w:proofErr w:type="spellStart"/>
      <w:r w:rsidRPr="0024309D">
        <w:rPr>
          <w:sz w:val="28"/>
          <w:szCs w:val="28"/>
          <w:lang w:val="en-US"/>
        </w:rPr>
        <w:t>bilimlarini</w:t>
      </w:r>
      <w:proofErr w:type="spellEnd"/>
      <w:r w:rsidRPr="0024309D">
        <w:rPr>
          <w:sz w:val="28"/>
          <w:szCs w:val="28"/>
          <w:lang w:val="en-US"/>
        </w:rPr>
        <w:t xml:space="preserve"> </w:t>
      </w:r>
      <w:proofErr w:type="spellStart"/>
      <w:r w:rsidRPr="0024309D">
        <w:rPr>
          <w:sz w:val="28"/>
          <w:szCs w:val="28"/>
          <w:lang w:val="en-US"/>
        </w:rPr>
        <w:t>yangilash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statistika</w:t>
      </w:r>
      <w:proofErr w:type="spellEnd"/>
      <w:r w:rsidRPr="0024309D">
        <w:rPr>
          <w:sz w:val="28"/>
          <w:szCs w:val="28"/>
          <w:lang w:val="en-US"/>
        </w:rPr>
        <w:t xml:space="preserve"> da </w:t>
      </w:r>
      <w:proofErr w:type="spellStart"/>
      <w:r w:rsidRPr="0024309D">
        <w:rPr>
          <w:sz w:val="28"/>
          <w:szCs w:val="28"/>
          <w:lang w:val="en-US"/>
        </w:rPr>
        <w:t>zamonaviy</w:t>
      </w:r>
      <w:proofErr w:type="spellEnd"/>
      <w:r w:rsidRPr="0024309D">
        <w:rPr>
          <w:sz w:val="28"/>
          <w:szCs w:val="28"/>
          <w:lang w:val="en-US"/>
        </w:rPr>
        <w:t xml:space="preserve"> </w:t>
      </w:r>
      <w:proofErr w:type="spellStart"/>
      <w:r w:rsidRPr="0024309D">
        <w:rPr>
          <w:sz w:val="28"/>
          <w:szCs w:val="28"/>
          <w:lang w:val="en-US"/>
        </w:rPr>
        <w:t>kompyuter</w:t>
      </w:r>
      <w:proofErr w:type="spellEnd"/>
      <w:r w:rsidRPr="0024309D">
        <w:rPr>
          <w:sz w:val="28"/>
          <w:szCs w:val="28"/>
          <w:lang w:val="en-US"/>
        </w:rPr>
        <w:t xml:space="preserve"> </w:t>
      </w:r>
      <w:proofErr w:type="spellStart"/>
      <w:r w:rsidRPr="0024309D">
        <w:rPr>
          <w:sz w:val="28"/>
          <w:szCs w:val="28"/>
          <w:lang w:val="en-US"/>
        </w:rPr>
        <w:t>texnologiyalarini</w:t>
      </w:r>
      <w:proofErr w:type="spellEnd"/>
      <w:r w:rsidRPr="0024309D">
        <w:rPr>
          <w:sz w:val="28"/>
          <w:szCs w:val="28"/>
          <w:lang w:val="en-US"/>
        </w:rPr>
        <w:t xml:space="preserve"> </w:t>
      </w:r>
      <w:proofErr w:type="spellStart"/>
      <w:r w:rsidRPr="0024309D">
        <w:rPr>
          <w:sz w:val="28"/>
          <w:szCs w:val="28"/>
          <w:lang w:val="en-US"/>
        </w:rPr>
        <w:t>qo'llash</w:t>
      </w:r>
      <w:proofErr w:type="spellEnd"/>
      <w:r w:rsidRPr="0024309D">
        <w:rPr>
          <w:sz w:val="28"/>
          <w:szCs w:val="28"/>
          <w:lang w:val="en-US"/>
        </w:rPr>
        <w:t xml:space="preserve">. </w:t>
      </w:r>
      <w:proofErr w:type="spellStart"/>
      <w:r w:rsidRPr="0024309D">
        <w:rPr>
          <w:sz w:val="28"/>
          <w:szCs w:val="28"/>
          <w:lang w:val="en-US"/>
        </w:rPr>
        <w:t>Dasturlar</w:t>
      </w:r>
      <w:proofErr w:type="spellEnd"/>
      <w:r w:rsidRPr="0024309D">
        <w:rPr>
          <w:sz w:val="28"/>
          <w:szCs w:val="28"/>
          <w:lang w:val="en-US"/>
        </w:rPr>
        <w:t xml:space="preserve">, </w:t>
      </w:r>
      <w:proofErr w:type="spellStart"/>
      <w:r w:rsidRPr="0024309D">
        <w:rPr>
          <w:sz w:val="28"/>
          <w:szCs w:val="28"/>
          <w:lang w:val="en-US"/>
        </w:rPr>
        <w:t>hisobotlar</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jadval</w:t>
      </w:r>
      <w:proofErr w:type="spellEnd"/>
      <w:r w:rsidRPr="0024309D">
        <w:rPr>
          <w:sz w:val="28"/>
          <w:szCs w:val="28"/>
          <w:lang w:val="en-US"/>
        </w:rPr>
        <w:t xml:space="preserve"> lar </w:t>
      </w:r>
      <w:proofErr w:type="spellStart"/>
      <w:r w:rsidRPr="0024309D">
        <w:rPr>
          <w:sz w:val="28"/>
          <w:szCs w:val="28"/>
          <w:lang w:val="en-US"/>
        </w:rPr>
        <w:t>tashkil</w:t>
      </w:r>
      <w:proofErr w:type="spellEnd"/>
      <w:r w:rsidRPr="0024309D">
        <w:rPr>
          <w:sz w:val="28"/>
          <w:szCs w:val="28"/>
          <w:lang w:val="en-US"/>
        </w:rPr>
        <w:t xml:space="preserve"> </w:t>
      </w:r>
      <w:proofErr w:type="spellStart"/>
      <w:r w:rsidRPr="0024309D">
        <w:rPr>
          <w:sz w:val="28"/>
          <w:szCs w:val="28"/>
          <w:lang w:val="en-US"/>
        </w:rPr>
        <w:t>etilganligining</w:t>
      </w:r>
      <w:proofErr w:type="spellEnd"/>
      <w:r w:rsidRPr="0024309D">
        <w:rPr>
          <w:sz w:val="28"/>
          <w:szCs w:val="28"/>
          <w:lang w:val="en-US"/>
        </w:rPr>
        <w:t xml:space="preserve"> </w:t>
      </w:r>
      <w:proofErr w:type="spellStart"/>
      <w:r w:rsidRPr="0024309D">
        <w:rPr>
          <w:sz w:val="28"/>
          <w:szCs w:val="28"/>
          <w:lang w:val="en-US"/>
        </w:rPr>
        <w:t>parametrik</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standartlash</w:t>
      </w:r>
      <w:proofErr w:type="spellEnd"/>
      <w:r w:rsidRPr="0024309D">
        <w:rPr>
          <w:sz w:val="28"/>
          <w:szCs w:val="28"/>
          <w:lang w:val="en-US"/>
        </w:rPr>
        <w:t xml:space="preserve"> </w:t>
      </w:r>
      <w:proofErr w:type="spellStart"/>
      <w:r w:rsidRPr="0024309D">
        <w:rPr>
          <w:sz w:val="28"/>
          <w:szCs w:val="28"/>
          <w:lang w:val="en-US"/>
        </w:rPr>
        <w:t>usullari</w:t>
      </w:r>
      <w:proofErr w:type="spellEnd"/>
      <w:r w:rsidRPr="0024309D">
        <w:rPr>
          <w:sz w:val="28"/>
          <w:szCs w:val="28"/>
          <w:lang w:val="en-US"/>
        </w:rPr>
        <w:t xml:space="preserve"> </w:t>
      </w:r>
      <w:proofErr w:type="spellStart"/>
      <w:r w:rsidRPr="0024309D">
        <w:rPr>
          <w:sz w:val="28"/>
          <w:szCs w:val="28"/>
          <w:lang w:val="en-US"/>
        </w:rPr>
        <w:t>haqida</w:t>
      </w:r>
      <w:proofErr w:type="spellEnd"/>
      <w:r w:rsidRPr="0024309D">
        <w:rPr>
          <w:sz w:val="28"/>
          <w:szCs w:val="28"/>
          <w:lang w:val="en-US"/>
        </w:rPr>
        <w:t xml:space="preserve"> </w:t>
      </w:r>
      <w:proofErr w:type="spellStart"/>
      <w:r w:rsidRPr="0024309D">
        <w:rPr>
          <w:sz w:val="28"/>
          <w:szCs w:val="28"/>
          <w:lang w:val="en-US"/>
        </w:rPr>
        <w:t>bilim</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ko'nikmalarini</w:t>
      </w:r>
      <w:proofErr w:type="spellEnd"/>
      <w:r w:rsidRPr="0024309D">
        <w:rPr>
          <w:sz w:val="28"/>
          <w:szCs w:val="28"/>
          <w:lang w:val="en-US"/>
        </w:rPr>
        <w:t xml:space="preserve"> </w:t>
      </w:r>
      <w:proofErr w:type="spellStart"/>
      <w:r w:rsidRPr="0024309D">
        <w:rPr>
          <w:sz w:val="28"/>
          <w:szCs w:val="28"/>
          <w:lang w:val="en-US"/>
        </w:rPr>
        <w:t>yangilash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yordam</w:t>
      </w:r>
      <w:proofErr w:type="spellEnd"/>
      <w:r w:rsidRPr="0024309D">
        <w:rPr>
          <w:sz w:val="28"/>
          <w:szCs w:val="28"/>
          <w:lang w:val="en-US"/>
        </w:rPr>
        <w:t xml:space="preserve"> </w:t>
      </w:r>
      <w:proofErr w:type="spellStart"/>
      <w:r w:rsidRPr="0024309D">
        <w:rPr>
          <w:sz w:val="28"/>
          <w:szCs w:val="28"/>
          <w:lang w:val="en-US"/>
        </w:rPr>
        <w:t>ko'rsatish</w:t>
      </w:r>
      <w:proofErr w:type="spellEnd"/>
      <w:r w:rsidRPr="0024309D">
        <w:rPr>
          <w:sz w:val="28"/>
          <w:szCs w:val="28"/>
          <w:lang w:val="en-US"/>
        </w:rPr>
        <w:t xml:space="preserve"> </w:t>
      </w:r>
      <w:proofErr w:type="spellStart"/>
      <w:r w:rsidRPr="0024309D">
        <w:rPr>
          <w:sz w:val="28"/>
          <w:szCs w:val="28"/>
          <w:lang w:val="en-US"/>
        </w:rPr>
        <w:t>choratadbirlar</w:t>
      </w:r>
      <w:proofErr w:type="spellEnd"/>
      <w:r w:rsidRPr="0024309D">
        <w:rPr>
          <w:sz w:val="28"/>
          <w:szCs w:val="28"/>
          <w:lang w:val="en-US"/>
        </w:rPr>
        <w:t xml:space="preserve">, </w:t>
      </w:r>
      <w:proofErr w:type="spellStart"/>
      <w:r w:rsidRPr="0024309D">
        <w:rPr>
          <w:sz w:val="28"/>
          <w:szCs w:val="28"/>
          <w:lang w:val="en-US"/>
        </w:rPr>
        <w:t>hozirgi</w:t>
      </w:r>
      <w:proofErr w:type="spellEnd"/>
      <w:r w:rsidRPr="0024309D">
        <w:rPr>
          <w:sz w:val="28"/>
          <w:szCs w:val="28"/>
          <w:lang w:val="en-US"/>
        </w:rPr>
        <w:t xml:space="preserve"> </w:t>
      </w:r>
      <w:proofErr w:type="spellStart"/>
      <w:r w:rsidRPr="0024309D">
        <w:rPr>
          <w:sz w:val="28"/>
          <w:szCs w:val="28"/>
          <w:lang w:val="en-US"/>
        </w:rPr>
        <w:t>kunda</w:t>
      </w:r>
      <w:proofErr w:type="spellEnd"/>
      <w:r w:rsidRPr="0024309D">
        <w:rPr>
          <w:sz w:val="28"/>
          <w:szCs w:val="28"/>
          <w:lang w:val="en-US"/>
        </w:rPr>
        <w:t xml:space="preserve"> </w:t>
      </w:r>
      <w:proofErr w:type="spellStart"/>
      <w:r w:rsidRPr="0024309D">
        <w:rPr>
          <w:sz w:val="28"/>
          <w:szCs w:val="28"/>
          <w:lang w:val="en-US"/>
        </w:rPr>
        <w:t>qo'llanilayotgan</w:t>
      </w:r>
      <w:proofErr w:type="spellEnd"/>
      <w:r w:rsidRPr="0024309D">
        <w:rPr>
          <w:sz w:val="28"/>
          <w:szCs w:val="28"/>
          <w:lang w:val="en-US"/>
        </w:rPr>
        <w:t xml:space="preserve"> </w:t>
      </w:r>
      <w:proofErr w:type="spellStart"/>
      <w:r w:rsidRPr="0024309D">
        <w:rPr>
          <w:sz w:val="28"/>
          <w:szCs w:val="28"/>
          <w:lang w:val="en-US"/>
        </w:rPr>
        <w:t>yangi</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texnologiyalar</w:t>
      </w:r>
      <w:proofErr w:type="spellEnd"/>
      <w:r w:rsidRPr="0024309D">
        <w:rPr>
          <w:sz w:val="28"/>
          <w:szCs w:val="28"/>
          <w:lang w:val="en-US"/>
        </w:rPr>
        <w:t xml:space="preserve"> </w:t>
      </w:r>
      <w:proofErr w:type="spellStart"/>
      <w:r w:rsidRPr="0024309D">
        <w:rPr>
          <w:sz w:val="28"/>
          <w:szCs w:val="28"/>
          <w:lang w:val="en-US"/>
        </w:rPr>
        <w:t>to'g'risida</w:t>
      </w:r>
      <w:proofErr w:type="spellEnd"/>
      <w:r w:rsidRPr="0024309D">
        <w:rPr>
          <w:sz w:val="28"/>
          <w:szCs w:val="28"/>
          <w:lang w:val="en-US"/>
        </w:rPr>
        <w:t xml:space="preserve"> </w:t>
      </w:r>
      <w:proofErr w:type="spellStart"/>
      <w:r w:rsidRPr="0024309D">
        <w:rPr>
          <w:sz w:val="28"/>
          <w:szCs w:val="28"/>
          <w:lang w:val="en-US"/>
        </w:rPr>
        <w:t>ma'lumot</w:t>
      </w:r>
      <w:proofErr w:type="spellEnd"/>
      <w:r w:rsidRPr="0024309D">
        <w:rPr>
          <w:sz w:val="28"/>
          <w:szCs w:val="28"/>
          <w:lang w:val="en-US"/>
        </w:rPr>
        <w:t xml:space="preserve"> </w:t>
      </w:r>
      <w:proofErr w:type="spellStart"/>
      <w:r w:rsidRPr="0024309D">
        <w:rPr>
          <w:sz w:val="28"/>
          <w:szCs w:val="28"/>
          <w:lang w:val="en-US"/>
        </w:rPr>
        <w:t>olish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Aholining</w:t>
      </w:r>
      <w:proofErr w:type="spellEnd"/>
      <w:r w:rsidRPr="0024309D">
        <w:rPr>
          <w:sz w:val="28"/>
          <w:szCs w:val="28"/>
          <w:lang w:val="en-US"/>
        </w:rPr>
        <w:t xml:space="preserve"> </w:t>
      </w:r>
      <w:proofErr w:type="spellStart"/>
      <w:r w:rsidRPr="0024309D">
        <w:rPr>
          <w:sz w:val="28"/>
          <w:szCs w:val="28"/>
          <w:lang w:val="en-US"/>
        </w:rPr>
        <w:t>har</w:t>
      </w:r>
      <w:proofErr w:type="spellEnd"/>
      <w:r w:rsidRPr="0024309D">
        <w:rPr>
          <w:sz w:val="28"/>
          <w:szCs w:val="28"/>
          <w:lang w:val="en-US"/>
        </w:rPr>
        <w:t xml:space="preserve"> </w:t>
      </w:r>
      <w:proofErr w:type="spellStart"/>
      <w:r w:rsidRPr="0024309D">
        <w:rPr>
          <w:sz w:val="28"/>
          <w:szCs w:val="28"/>
          <w:lang w:val="en-US"/>
        </w:rPr>
        <w:t>xil</w:t>
      </w:r>
      <w:proofErr w:type="spellEnd"/>
      <w:r w:rsidRPr="0024309D">
        <w:rPr>
          <w:sz w:val="28"/>
          <w:szCs w:val="28"/>
          <w:lang w:val="en-US"/>
        </w:rPr>
        <w:t xml:space="preserve"> </w:t>
      </w:r>
      <w:proofErr w:type="spellStart"/>
      <w:r w:rsidRPr="0024309D">
        <w:rPr>
          <w:sz w:val="28"/>
          <w:szCs w:val="28"/>
          <w:lang w:val="en-US"/>
        </w:rPr>
        <w:t>guruhlari</w:t>
      </w:r>
      <w:proofErr w:type="spellEnd"/>
      <w:r w:rsidRPr="0024309D">
        <w:rPr>
          <w:sz w:val="28"/>
          <w:szCs w:val="28"/>
          <w:lang w:val="en-US"/>
        </w:rPr>
        <w:t xml:space="preserve"> </w:t>
      </w:r>
      <w:proofErr w:type="spellStart"/>
      <w:r w:rsidRPr="0024309D">
        <w:rPr>
          <w:sz w:val="28"/>
          <w:szCs w:val="28"/>
          <w:lang w:val="en-US"/>
        </w:rPr>
        <w:t>o'rtasida</w:t>
      </w:r>
      <w:proofErr w:type="spellEnd"/>
      <w:r w:rsidRPr="0024309D">
        <w:rPr>
          <w:sz w:val="28"/>
          <w:szCs w:val="28"/>
          <w:lang w:val="en-US"/>
        </w:rPr>
        <w:t xml:space="preserve"> </w:t>
      </w:r>
      <w:proofErr w:type="spellStart"/>
      <w:r w:rsidRPr="0024309D">
        <w:rPr>
          <w:sz w:val="28"/>
          <w:szCs w:val="28"/>
          <w:lang w:val="en-US"/>
        </w:rPr>
        <w:t>kasallanish</w:t>
      </w:r>
      <w:proofErr w:type="spellEnd"/>
      <w:r w:rsidRPr="0024309D">
        <w:rPr>
          <w:sz w:val="28"/>
          <w:szCs w:val="28"/>
          <w:lang w:val="en-US"/>
        </w:rPr>
        <w:t xml:space="preserve">, </w:t>
      </w:r>
      <w:proofErr w:type="spellStart"/>
      <w:r w:rsidRPr="0024309D">
        <w:rPr>
          <w:sz w:val="28"/>
          <w:szCs w:val="28"/>
          <w:lang w:val="en-US"/>
        </w:rPr>
        <w:t>o'lim</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salomatligining</w:t>
      </w:r>
      <w:proofErr w:type="spellEnd"/>
      <w:r w:rsidRPr="0024309D">
        <w:rPr>
          <w:sz w:val="28"/>
          <w:szCs w:val="28"/>
          <w:lang w:val="en-US"/>
        </w:rPr>
        <w:t xml:space="preserve"> </w:t>
      </w:r>
      <w:proofErr w:type="spellStart"/>
      <w:r w:rsidRPr="0024309D">
        <w:rPr>
          <w:sz w:val="28"/>
          <w:szCs w:val="28"/>
          <w:lang w:val="en-US"/>
        </w:rPr>
        <w:t>boshqa</w:t>
      </w:r>
      <w:proofErr w:type="spellEnd"/>
      <w:r w:rsidRPr="0024309D">
        <w:rPr>
          <w:sz w:val="28"/>
          <w:szCs w:val="28"/>
          <w:lang w:val="en-US"/>
        </w:rPr>
        <w:t xml:space="preserve"> </w:t>
      </w:r>
      <w:proofErr w:type="spellStart"/>
      <w:r w:rsidRPr="0024309D">
        <w:rPr>
          <w:sz w:val="28"/>
          <w:szCs w:val="28"/>
          <w:lang w:val="en-US"/>
        </w:rPr>
        <w:t>ko'rsatkichlari</w:t>
      </w:r>
      <w:proofErr w:type="spellEnd"/>
      <w:r w:rsidRPr="0024309D">
        <w:rPr>
          <w:sz w:val="28"/>
          <w:szCs w:val="28"/>
          <w:lang w:val="en-US"/>
        </w:rPr>
        <w:t xml:space="preserve">, </w:t>
      </w:r>
      <w:proofErr w:type="spellStart"/>
      <w:r w:rsidRPr="0024309D">
        <w:rPr>
          <w:sz w:val="28"/>
          <w:szCs w:val="28"/>
          <w:lang w:val="en-US"/>
        </w:rPr>
        <w:t>hamda</w:t>
      </w:r>
      <w:proofErr w:type="spellEnd"/>
      <w:r w:rsidRPr="0024309D">
        <w:rPr>
          <w:sz w:val="28"/>
          <w:szCs w:val="28"/>
          <w:lang w:val="en-US"/>
        </w:rPr>
        <w:t xml:space="preserve">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turmush</w:t>
      </w:r>
      <w:proofErr w:type="spellEnd"/>
      <w:r w:rsidRPr="0024309D">
        <w:rPr>
          <w:sz w:val="28"/>
          <w:szCs w:val="28"/>
          <w:lang w:val="en-US"/>
        </w:rPr>
        <w:t xml:space="preserve"> </w:t>
      </w:r>
      <w:proofErr w:type="spellStart"/>
      <w:r w:rsidRPr="0024309D">
        <w:rPr>
          <w:sz w:val="28"/>
          <w:szCs w:val="28"/>
          <w:lang w:val="en-US"/>
        </w:rPr>
        <w:t>tarzi</w:t>
      </w:r>
      <w:proofErr w:type="spellEnd"/>
      <w:r w:rsidRPr="0024309D">
        <w:rPr>
          <w:sz w:val="28"/>
          <w:szCs w:val="28"/>
          <w:lang w:val="en-US"/>
        </w:rPr>
        <w:t xml:space="preserve"> </w:t>
      </w:r>
      <w:proofErr w:type="spellStart"/>
      <w:r w:rsidRPr="0024309D">
        <w:rPr>
          <w:sz w:val="28"/>
          <w:szCs w:val="28"/>
          <w:lang w:val="en-US"/>
        </w:rPr>
        <w:t>haqida</w:t>
      </w:r>
      <w:proofErr w:type="spellEnd"/>
      <w:r w:rsidRPr="0024309D">
        <w:rPr>
          <w:sz w:val="28"/>
          <w:szCs w:val="28"/>
          <w:lang w:val="en-US"/>
        </w:rPr>
        <w:t xml:space="preserve"> </w:t>
      </w:r>
      <w:proofErr w:type="spellStart"/>
      <w:r w:rsidRPr="0024309D">
        <w:rPr>
          <w:sz w:val="28"/>
          <w:szCs w:val="28"/>
          <w:lang w:val="en-US"/>
        </w:rPr>
        <w:t>to'g'ri</w:t>
      </w:r>
      <w:proofErr w:type="spellEnd"/>
      <w:r w:rsidRPr="0024309D">
        <w:rPr>
          <w:sz w:val="28"/>
          <w:szCs w:val="28"/>
          <w:lang w:val="en-US"/>
        </w:rPr>
        <w:t xml:space="preserve"> </w:t>
      </w:r>
      <w:proofErr w:type="spellStart"/>
      <w:r w:rsidRPr="0024309D">
        <w:rPr>
          <w:sz w:val="28"/>
          <w:szCs w:val="28"/>
          <w:lang w:val="en-US"/>
        </w:rPr>
        <w:t>ma'lumot</w:t>
      </w:r>
      <w:proofErr w:type="spellEnd"/>
      <w:r w:rsidRPr="0024309D">
        <w:rPr>
          <w:sz w:val="28"/>
          <w:szCs w:val="28"/>
          <w:lang w:val="en-US"/>
        </w:rPr>
        <w:t xml:space="preserve"> </w:t>
      </w:r>
      <w:proofErr w:type="spellStart"/>
      <w:r w:rsidRPr="0024309D">
        <w:rPr>
          <w:sz w:val="28"/>
          <w:szCs w:val="28"/>
          <w:lang w:val="en-US"/>
        </w:rPr>
        <w:t>yig'ish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Olingan</w:t>
      </w:r>
      <w:proofErr w:type="spellEnd"/>
      <w:r w:rsidRPr="0024309D">
        <w:rPr>
          <w:sz w:val="28"/>
          <w:szCs w:val="28"/>
          <w:lang w:val="en-US"/>
        </w:rPr>
        <w:t xml:space="preserve"> </w:t>
      </w:r>
      <w:proofErr w:type="spellStart"/>
      <w:r w:rsidRPr="0024309D">
        <w:rPr>
          <w:sz w:val="28"/>
          <w:szCs w:val="28"/>
          <w:lang w:val="en-US"/>
        </w:rPr>
        <w:t>natijalarni</w:t>
      </w:r>
      <w:proofErr w:type="spellEnd"/>
      <w:r w:rsidRPr="0024309D">
        <w:rPr>
          <w:sz w:val="28"/>
          <w:szCs w:val="28"/>
          <w:lang w:val="en-US"/>
        </w:rPr>
        <w:t xml:space="preserve"> </w:t>
      </w:r>
      <w:proofErr w:type="spellStart"/>
      <w:r w:rsidRPr="0024309D">
        <w:rPr>
          <w:sz w:val="28"/>
          <w:szCs w:val="28"/>
          <w:lang w:val="en-US"/>
        </w:rPr>
        <w:t>ishontirilganligini</w:t>
      </w:r>
      <w:proofErr w:type="spellEnd"/>
      <w:r w:rsidRPr="0024309D">
        <w:rPr>
          <w:sz w:val="28"/>
          <w:szCs w:val="28"/>
          <w:lang w:val="en-US"/>
        </w:rPr>
        <w:t xml:space="preserve"> </w:t>
      </w:r>
      <w:proofErr w:type="spellStart"/>
      <w:r w:rsidRPr="0024309D">
        <w:rPr>
          <w:sz w:val="28"/>
          <w:szCs w:val="28"/>
          <w:lang w:val="en-US"/>
        </w:rPr>
        <w:t>aniqlash</w:t>
      </w:r>
      <w:proofErr w:type="spellEnd"/>
      <w:r w:rsidRPr="0024309D">
        <w:rPr>
          <w:sz w:val="28"/>
          <w:szCs w:val="28"/>
          <w:lang w:val="en-US"/>
        </w:rPr>
        <w:t>.</w:t>
      </w:r>
    </w:p>
    <w:p w14:paraId="3A759784" w14:textId="77777777" w:rsidR="002C3673" w:rsidRDefault="002C3673" w:rsidP="00D10F28">
      <w:pPr>
        <w:pStyle w:val="a3"/>
        <w:spacing w:before="0" w:beforeAutospacing="0" w:after="0" w:afterAutospacing="0"/>
        <w:rPr>
          <w:sz w:val="28"/>
          <w:szCs w:val="28"/>
          <w:lang w:val="en-US"/>
        </w:rPr>
      </w:pPr>
      <w:r w:rsidRPr="0024309D">
        <w:rPr>
          <w:sz w:val="28"/>
          <w:szCs w:val="28"/>
          <w:lang w:val="en-US"/>
        </w:rPr>
        <w:t>•</w:t>
      </w:r>
      <w:proofErr w:type="spellStart"/>
      <w:r>
        <w:rPr>
          <w:sz w:val="28"/>
          <w:szCs w:val="28"/>
          <w:lang w:val="en-US"/>
        </w:rPr>
        <w:t>Aholi</w:t>
      </w:r>
      <w:proofErr w:type="spellEnd"/>
      <w:r>
        <w:rPr>
          <w:sz w:val="28"/>
          <w:szCs w:val="28"/>
          <w:lang w:val="en-US"/>
        </w:rPr>
        <w:t xml:space="preserve"> </w:t>
      </w:r>
      <w:proofErr w:type="spellStart"/>
      <w:r>
        <w:rPr>
          <w:sz w:val="28"/>
          <w:szCs w:val="28"/>
          <w:lang w:val="en-US"/>
        </w:rPr>
        <w:t>o’rtasida</w:t>
      </w:r>
      <w:proofErr w:type="spellEnd"/>
      <w:r>
        <w:rPr>
          <w:sz w:val="28"/>
          <w:szCs w:val="28"/>
          <w:lang w:val="en-US"/>
        </w:rPr>
        <w:t xml:space="preserve">  </w:t>
      </w:r>
      <w:proofErr w:type="spellStart"/>
      <w:r>
        <w:rPr>
          <w:sz w:val="28"/>
          <w:szCs w:val="28"/>
          <w:lang w:val="en-US"/>
        </w:rPr>
        <w:t>tibbiy</w:t>
      </w:r>
      <w:proofErr w:type="spellEnd"/>
      <w:r>
        <w:rPr>
          <w:sz w:val="28"/>
          <w:szCs w:val="28"/>
          <w:lang w:val="en-US"/>
        </w:rPr>
        <w:t xml:space="preserve">  </w:t>
      </w:r>
      <w:proofErr w:type="spellStart"/>
      <w:r>
        <w:rPr>
          <w:sz w:val="28"/>
          <w:szCs w:val="28"/>
          <w:lang w:val="en-US"/>
        </w:rPr>
        <w:t>madaniyatni</w:t>
      </w:r>
      <w:proofErr w:type="spellEnd"/>
      <w:r>
        <w:rPr>
          <w:sz w:val="28"/>
          <w:szCs w:val="28"/>
          <w:lang w:val="en-US"/>
        </w:rPr>
        <w:t xml:space="preserve"> </w:t>
      </w:r>
      <w:proofErr w:type="spellStart"/>
      <w:r>
        <w:rPr>
          <w:sz w:val="28"/>
          <w:szCs w:val="28"/>
          <w:lang w:val="en-US"/>
        </w:rPr>
        <w:t>oshirish</w:t>
      </w:r>
      <w:proofErr w:type="spellEnd"/>
      <w:r>
        <w:rPr>
          <w:sz w:val="28"/>
          <w:szCs w:val="28"/>
          <w:lang w:val="en-US"/>
        </w:rPr>
        <w:t xml:space="preserve">, </w:t>
      </w:r>
      <w:proofErr w:type="spellStart"/>
      <w:r>
        <w:rPr>
          <w:sz w:val="28"/>
          <w:szCs w:val="28"/>
          <w:lang w:val="en-US"/>
        </w:rPr>
        <w:t>sog’lom</w:t>
      </w:r>
      <w:proofErr w:type="spellEnd"/>
      <w:r>
        <w:rPr>
          <w:sz w:val="28"/>
          <w:szCs w:val="28"/>
          <w:lang w:val="en-US"/>
        </w:rPr>
        <w:t xml:space="preserve"> </w:t>
      </w:r>
      <w:proofErr w:type="spellStart"/>
      <w:r>
        <w:rPr>
          <w:sz w:val="28"/>
          <w:szCs w:val="28"/>
          <w:lang w:val="en-US"/>
        </w:rPr>
        <w:t>turmush</w:t>
      </w:r>
      <w:proofErr w:type="spellEnd"/>
      <w:r>
        <w:rPr>
          <w:sz w:val="28"/>
          <w:szCs w:val="28"/>
          <w:lang w:val="en-US"/>
        </w:rPr>
        <w:t xml:space="preserve"> </w:t>
      </w:r>
      <w:proofErr w:type="spellStart"/>
      <w:r>
        <w:rPr>
          <w:sz w:val="28"/>
          <w:szCs w:val="28"/>
          <w:lang w:val="en-US"/>
        </w:rPr>
        <w:t>tarzini</w:t>
      </w:r>
      <w:proofErr w:type="spellEnd"/>
      <w:r>
        <w:rPr>
          <w:sz w:val="28"/>
          <w:szCs w:val="28"/>
          <w:lang w:val="en-US"/>
        </w:rPr>
        <w:t xml:space="preserve"> </w:t>
      </w:r>
      <w:proofErr w:type="spellStart"/>
      <w:r>
        <w:rPr>
          <w:sz w:val="28"/>
          <w:szCs w:val="28"/>
          <w:lang w:val="en-US"/>
        </w:rPr>
        <w:t>shakllantirish</w:t>
      </w:r>
      <w:proofErr w:type="spellEnd"/>
      <w:r>
        <w:rPr>
          <w:sz w:val="28"/>
          <w:szCs w:val="28"/>
          <w:lang w:val="en-US"/>
        </w:rPr>
        <w:t xml:space="preserve">, </w:t>
      </w:r>
      <w:proofErr w:type="spellStart"/>
      <w:r>
        <w:rPr>
          <w:sz w:val="28"/>
          <w:szCs w:val="28"/>
          <w:lang w:val="en-US"/>
        </w:rPr>
        <w:t>profilaktik</w:t>
      </w:r>
      <w:proofErr w:type="spellEnd"/>
      <w:r>
        <w:rPr>
          <w:sz w:val="28"/>
          <w:szCs w:val="28"/>
          <w:lang w:val="en-US"/>
        </w:rPr>
        <w:t xml:space="preserve"> </w:t>
      </w:r>
      <w:proofErr w:type="spellStart"/>
      <w:r>
        <w:rPr>
          <w:sz w:val="28"/>
          <w:szCs w:val="28"/>
          <w:lang w:val="en-US"/>
        </w:rPr>
        <w:t>chora</w:t>
      </w:r>
      <w:proofErr w:type="spellEnd"/>
      <w:r>
        <w:rPr>
          <w:sz w:val="28"/>
          <w:szCs w:val="28"/>
          <w:lang w:val="en-US"/>
        </w:rPr>
        <w:t xml:space="preserve"> </w:t>
      </w:r>
      <w:proofErr w:type="spellStart"/>
      <w:r>
        <w:rPr>
          <w:sz w:val="28"/>
          <w:szCs w:val="28"/>
          <w:lang w:val="en-US"/>
        </w:rPr>
        <w:t>tadbirlarini</w:t>
      </w:r>
      <w:proofErr w:type="spellEnd"/>
      <w:r>
        <w:rPr>
          <w:sz w:val="28"/>
          <w:szCs w:val="28"/>
          <w:lang w:val="en-US"/>
        </w:rPr>
        <w:t xml:space="preserve">  </w:t>
      </w:r>
      <w:proofErr w:type="spellStart"/>
      <w:r>
        <w:rPr>
          <w:sz w:val="28"/>
          <w:szCs w:val="28"/>
          <w:lang w:val="en-US"/>
        </w:rPr>
        <w:t>amalga</w:t>
      </w:r>
      <w:proofErr w:type="spellEnd"/>
      <w:r>
        <w:rPr>
          <w:sz w:val="28"/>
          <w:szCs w:val="28"/>
          <w:lang w:val="en-US"/>
        </w:rPr>
        <w:t xml:space="preserve"> </w:t>
      </w:r>
      <w:proofErr w:type="spellStart"/>
      <w:r>
        <w:rPr>
          <w:sz w:val="28"/>
          <w:szCs w:val="28"/>
          <w:lang w:val="en-US"/>
        </w:rPr>
        <w:t>oshirish</w:t>
      </w:r>
      <w:proofErr w:type="spellEnd"/>
      <w:r>
        <w:rPr>
          <w:sz w:val="28"/>
          <w:szCs w:val="28"/>
          <w:lang w:val="en-US"/>
        </w:rPr>
        <w:t xml:space="preserve">  </w:t>
      </w:r>
      <w:proofErr w:type="spellStart"/>
      <w:r>
        <w:rPr>
          <w:sz w:val="28"/>
          <w:szCs w:val="28"/>
          <w:lang w:val="en-US"/>
        </w:rPr>
        <w:t>orqali</w:t>
      </w:r>
      <w:proofErr w:type="spellEnd"/>
      <w:r>
        <w:rPr>
          <w:sz w:val="28"/>
          <w:szCs w:val="28"/>
          <w:lang w:val="en-US"/>
        </w:rPr>
        <w:t xml:space="preserve"> </w:t>
      </w:r>
      <w:proofErr w:type="spellStart"/>
      <w:r>
        <w:rPr>
          <w:sz w:val="28"/>
          <w:szCs w:val="28"/>
          <w:lang w:val="en-US"/>
        </w:rPr>
        <w:t>ko’p</w:t>
      </w:r>
      <w:proofErr w:type="spellEnd"/>
      <w:r>
        <w:rPr>
          <w:sz w:val="28"/>
          <w:szCs w:val="28"/>
          <w:lang w:val="en-US"/>
        </w:rPr>
        <w:t xml:space="preserve"> </w:t>
      </w:r>
      <w:proofErr w:type="spellStart"/>
      <w:r>
        <w:rPr>
          <w:sz w:val="28"/>
          <w:szCs w:val="28"/>
          <w:lang w:val="en-US"/>
        </w:rPr>
        <w:t>tarqalgan</w:t>
      </w:r>
      <w:proofErr w:type="spellEnd"/>
      <w:r>
        <w:rPr>
          <w:sz w:val="28"/>
          <w:szCs w:val="28"/>
          <w:lang w:val="en-US"/>
        </w:rPr>
        <w:t xml:space="preserve"> </w:t>
      </w:r>
      <w:proofErr w:type="spellStart"/>
      <w:r>
        <w:rPr>
          <w:sz w:val="28"/>
          <w:szCs w:val="28"/>
          <w:lang w:val="en-US"/>
        </w:rPr>
        <w:t>kasalliklarni</w:t>
      </w:r>
      <w:proofErr w:type="spellEnd"/>
      <w:r>
        <w:rPr>
          <w:sz w:val="28"/>
          <w:szCs w:val="28"/>
          <w:lang w:val="en-US"/>
        </w:rPr>
        <w:t xml:space="preserve"> </w:t>
      </w:r>
      <w:proofErr w:type="spellStart"/>
      <w:r>
        <w:rPr>
          <w:sz w:val="28"/>
          <w:szCs w:val="28"/>
          <w:lang w:val="en-US"/>
        </w:rPr>
        <w:t>oldini</w:t>
      </w:r>
      <w:proofErr w:type="spellEnd"/>
      <w:r>
        <w:rPr>
          <w:sz w:val="28"/>
          <w:szCs w:val="28"/>
          <w:lang w:val="en-US"/>
        </w:rPr>
        <w:t xml:space="preserve"> </w:t>
      </w:r>
      <w:proofErr w:type="spellStart"/>
      <w:r>
        <w:rPr>
          <w:sz w:val="28"/>
          <w:szCs w:val="28"/>
          <w:lang w:val="en-US"/>
        </w:rPr>
        <w:t>olishga</w:t>
      </w:r>
      <w:proofErr w:type="spellEnd"/>
      <w:r>
        <w:rPr>
          <w:sz w:val="28"/>
          <w:szCs w:val="28"/>
          <w:lang w:val="en-US"/>
        </w:rPr>
        <w:t xml:space="preserve"> </w:t>
      </w:r>
      <w:proofErr w:type="spellStart"/>
      <w:r>
        <w:rPr>
          <w:sz w:val="28"/>
          <w:szCs w:val="28"/>
          <w:lang w:val="en-US"/>
        </w:rPr>
        <w:t>o’rgatish</w:t>
      </w:r>
      <w:proofErr w:type="spellEnd"/>
      <w:r>
        <w:rPr>
          <w:sz w:val="28"/>
          <w:szCs w:val="28"/>
          <w:lang w:val="en-US"/>
        </w:rPr>
        <w:t>.</w:t>
      </w:r>
    </w:p>
    <w:p w14:paraId="4C4270CE" w14:textId="77777777" w:rsidR="002C3673" w:rsidRDefault="002C3673" w:rsidP="00D10F28">
      <w:pPr>
        <w:pStyle w:val="a3"/>
        <w:spacing w:before="0" w:beforeAutospacing="0" w:after="0" w:afterAutospacing="0"/>
        <w:rPr>
          <w:sz w:val="28"/>
          <w:szCs w:val="28"/>
          <w:lang w:val="en-US"/>
        </w:rPr>
      </w:pPr>
      <w:r w:rsidRPr="0024309D">
        <w:rPr>
          <w:sz w:val="28"/>
          <w:szCs w:val="28"/>
          <w:lang w:val="en-US"/>
        </w:rPr>
        <w:t>•</w:t>
      </w:r>
      <w:r>
        <w:rPr>
          <w:sz w:val="28"/>
          <w:szCs w:val="28"/>
          <w:lang w:val="en-US"/>
        </w:rPr>
        <w:t xml:space="preserve"> </w:t>
      </w:r>
      <w:proofErr w:type="spellStart"/>
      <w:r>
        <w:rPr>
          <w:sz w:val="28"/>
          <w:szCs w:val="28"/>
          <w:lang w:val="en-US"/>
        </w:rPr>
        <w:t>bemorlar</w:t>
      </w:r>
      <w:proofErr w:type="spellEnd"/>
      <w:r>
        <w:rPr>
          <w:sz w:val="28"/>
          <w:szCs w:val="28"/>
          <w:lang w:val="en-US"/>
        </w:rPr>
        <w:t xml:space="preserve"> </w:t>
      </w:r>
      <w:proofErr w:type="spellStart"/>
      <w:r>
        <w:rPr>
          <w:sz w:val="28"/>
          <w:szCs w:val="28"/>
          <w:lang w:val="en-US"/>
        </w:rPr>
        <w:t>hayotiga</w:t>
      </w:r>
      <w:proofErr w:type="spellEnd"/>
      <w:r>
        <w:rPr>
          <w:sz w:val="28"/>
          <w:szCs w:val="28"/>
          <w:lang w:val="en-US"/>
        </w:rPr>
        <w:t xml:space="preserve"> </w:t>
      </w:r>
      <w:proofErr w:type="spellStart"/>
      <w:r>
        <w:rPr>
          <w:sz w:val="28"/>
          <w:szCs w:val="28"/>
          <w:lang w:val="en-US"/>
        </w:rPr>
        <w:t>havf</w:t>
      </w:r>
      <w:proofErr w:type="spellEnd"/>
      <w:r>
        <w:rPr>
          <w:sz w:val="28"/>
          <w:szCs w:val="28"/>
          <w:lang w:val="en-US"/>
        </w:rPr>
        <w:t xml:space="preserve"> </w:t>
      </w:r>
      <w:proofErr w:type="spellStart"/>
      <w:r>
        <w:rPr>
          <w:sz w:val="28"/>
          <w:szCs w:val="28"/>
          <w:lang w:val="en-US"/>
        </w:rPr>
        <w:t>soluvchi</w:t>
      </w:r>
      <w:proofErr w:type="spellEnd"/>
      <w:r>
        <w:rPr>
          <w:sz w:val="28"/>
          <w:szCs w:val="28"/>
          <w:lang w:val="en-US"/>
        </w:rPr>
        <w:t xml:space="preserve"> </w:t>
      </w:r>
      <w:proofErr w:type="spellStart"/>
      <w:r>
        <w:rPr>
          <w:sz w:val="28"/>
          <w:szCs w:val="28"/>
          <w:lang w:val="en-US"/>
        </w:rPr>
        <w:t>holatlarda</w:t>
      </w:r>
      <w:proofErr w:type="spellEnd"/>
      <w:r>
        <w:rPr>
          <w:sz w:val="28"/>
          <w:szCs w:val="28"/>
          <w:lang w:val="en-US"/>
        </w:rPr>
        <w:t xml:space="preserve"> </w:t>
      </w:r>
      <w:proofErr w:type="spellStart"/>
      <w:r>
        <w:rPr>
          <w:sz w:val="28"/>
          <w:szCs w:val="28"/>
          <w:lang w:val="en-US"/>
        </w:rPr>
        <w:t>shoshilinch</w:t>
      </w:r>
      <w:proofErr w:type="spellEnd"/>
      <w:r>
        <w:rPr>
          <w:sz w:val="28"/>
          <w:szCs w:val="28"/>
          <w:lang w:val="en-US"/>
        </w:rPr>
        <w:t xml:space="preserve"> </w:t>
      </w:r>
      <w:proofErr w:type="spellStart"/>
      <w:r>
        <w:rPr>
          <w:sz w:val="28"/>
          <w:szCs w:val="28"/>
          <w:lang w:val="en-US"/>
        </w:rPr>
        <w:t>tez</w:t>
      </w:r>
      <w:proofErr w:type="spellEnd"/>
      <w:r>
        <w:rPr>
          <w:sz w:val="28"/>
          <w:szCs w:val="28"/>
          <w:lang w:val="en-US"/>
        </w:rPr>
        <w:t xml:space="preserve"> </w:t>
      </w:r>
      <w:proofErr w:type="spellStart"/>
      <w:r>
        <w:rPr>
          <w:sz w:val="28"/>
          <w:szCs w:val="28"/>
          <w:lang w:val="en-US"/>
        </w:rPr>
        <w:t>tibbiy</w:t>
      </w:r>
      <w:proofErr w:type="spellEnd"/>
      <w:r>
        <w:rPr>
          <w:sz w:val="28"/>
          <w:szCs w:val="28"/>
          <w:lang w:val="en-US"/>
        </w:rPr>
        <w:t xml:space="preserve"> </w:t>
      </w:r>
      <w:proofErr w:type="spellStart"/>
      <w:r>
        <w:rPr>
          <w:sz w:val="28"/>
          <w:szCs w:val="28"/>
          <w:lang w:val="en-US"/>
        </w:rPr>
        <w:t>yordam</w:t>
      </w:r>
      <w:proofErr w:type="spellEnd"/>
      <w:r>
        <w:rPr>
          <w:sz w:val="28"/>
          <w:szCs w:val="28"/>
          <w:lang w:val="en-US"/>
        </w:rPr>
        <w:t xml:space="preserve"> </w:t>
      </w:r>
      <w:proofErr w:type="spellStart"/>
      <w:r>
        <w:rPr>
          <w:sz w:val="28"/>
          <w:szCs w:val="28"/>
          <w:lang w:val="en-US"/>
        </w:rPr>
        <w:t>ko’rsatish</w:t>
      </w:r>
      <w:proofErr w:type="spellEnd"/>
      <w:r>
        <w:rPr>
          <w:sz w:val="28"/>
          <w:szCs w:val="28"/>
          <w:lang w:val="en-US"/>
        </w:rPr>
        <w:t xml:space="preserve"> </w:t>
      </w:r>
      <w:proofErr w:type="spellStart"/>
      <w:r>
        <w:rPr>
          <w:sz w:val="28"/>
          <w:szCs w:val="28"/>
          <w:lang w:val="en-US"/>
        </w:rPr>
        <w:t>bo’yicha</w:t>
      </w:r>
      <w:proofErr w:type="spellEnd"/>
      <w:r>
        <w:rPr>
          <w:sz w:val="28"/>
          <w:szCs w:val="28"/>
          <w:lang w:val="en-US"/>
        </w:rPr>
        <w:t xml:space="preserve"> </w:t>
      </w:r>
      <w:proofErr w:type="spellStart"/>
      <w:r>
        <w:rPr>
          <w:sz w:val="28"/>
          <w:szCs w:val="28"/>
          <w:lang w:val="en-US"/>
        </w:rPr>
        <w:t>nazariy</w:t>
      </w:r>
      <w:proofErr w:type="spellEnd"/>
      <w:r>
        <w:rPr>
          <w:sz w:val="28"/>
          <w:szCs w:val="28"/>
          <w:lang w:val="en-US"/>
        </w:rPr>
        <w:t xml:space="preserve"> </w:t>
      </w:r>
      <w:proofErr w:type="spellStart"/>
      <w:r>
        <w:rPr>
          <w:sz w:val="28"/>
          <w:szCs w:val="28"/>
          <w:lang w:val="en-US"/>
        </w:rPr>
        <w:t>bilim</w:t>
      </w:r>
      <w:proofErr w:type="spellEnd"/>
      <w:r>
        <w:rPr>
          <w:sz w:val="28"/>
          <w:szCs w:val="28"/>
          <w:lang w:val="en-US"/>
        </w:rPr>
        <w:t xml:space="preserve"> </w:t>
      </w:r>
      <w:proofErr w:type="spellStart"/>
      <w:r>
        <w:rPr>
          <w:sz w:val="28"/>
          <w:szCs w:val="28"/>
          <w:lang w:val="en-US"/>
        </w:rPr>
        <w:t>va</w:t>
      </w:r>
      <w:proofErr w:type="spellEnd"/>
      <w:r>
        <w:rPr>
          <w:sz w:val="28"/>
          <w:szCs w:val="28"/>
          <w:lang w:val="en-US"/>
        </w:rPr>
        <w:t xml:space="preserve"> </w:t>
      </w:r>
      <w:proofErr w:type="spellStart"/>
      <w:r>
        <w:rPr>
          <w:sz w:val="28"/>
          <w:szCs w:val="28"/>
          <w:lang w:val="en-US"/>
        </w:rPr>
        <w:t>amaliy</w:t>
      </w:r>
      <w:proofErr w:type="spellEnd"/>
      <w:r>
        <w:rPr>
          <w:sz w:val="28"/>
          <w:szCs w:val="28"/>
          <w:lang w:val="en-US"/>
        </w:rPr>
        <w:t xml:space="preserve"> </w:t>
      </w:r>
      <w:proofErr w:type="spellStart"/>
      <w:r>
        <w:rPr>
          <w:sz w:val="28"/>
          <w:szCs w:val="28"/>
          <w:lang w:val="en-US"/>
        </w:rPr>
        <w:t>ko’nikmalarini</w:t>
      </w:r>
      <w:proofErr w:type="spellEnd"/>
      <w:r>
        <w:rPr>
          <w:sz w:val="28"/>
          <w:szCs w:val="28"/>
          <w:lang w:val="en-US"/>
        </w:rPr>
        <w:t xml:space="preserve"> </w:t>
      </w:r>
      <w:proofErr w:type="spellStart"/>
      <w:r>
        <w:rPr>
          <w:sz w:val="28"/>
          <w:szCs w:val="28"/>
          <w:lang w:val="en-US"/>
        </w:rPr>
        <w:t>mukammallashtirish</w:t>
      </w:r>
      <w:proofErr w:type="spellEnd"/>
      <w:r>
        <w:rPr>
          <w:sz w:val="28"/>
          <w:szCs w:val="28"/>
          <w:lang w:val="en-US"/>
        </w:rPr>
        <w:t>.</w:t>
      </w:r>
    </w:p>
    <w:p w14:paraId="7F3675F1" w14:textId="77777777" w:rsidR="00D10F28" w:rsidRPr="00D10F28" w:rsidRDefault="000610D7" w:rsidP="00D10F28">
      <w:pPr>
        <w:pStyle w:val="a3"/>
        <w:spacing w:before="0" w:beforeAutospacing="0" w:after="0" w:afterAutospacing="0"/>
        <w:rPr>
          <w:sz w:val="28"/>
          <w:szCs w:val="28"/>
          <w:lang w:val="en-US"/>
        </w:rPr>
      </w:pPr>
      <w:r w:rsidRPr="001C094A">
        <w:rPr>
          <w:b/>
          <w:sz w:val="28"/>
          <w:szCs w:val="28"/>
          <w:lang w:val="en-US"/>
        </w:rPr>
        <w:t xml:space="preserve">1.3. </w:t>
      </w:r>
      <w:proofErr w:type="spellStart"/>
      <w:r w:rsidRPr="001C094A">
        <w:rPr>
          <w:b/>
          <w:sz w:val="28"/>
          <w:szCs w:val="28"/>
          <w:lang w:val="en-US"/>
        </w:rPr>
        <w:t>Ta'lim</w:t>
      </w:r>
      <w:proofErr w:type="spellEnd"/>
      <w:r w:rsidRPr="001C094A">
        <w:rPr>
          <w:b/>
          <w:sz w:val="28"/>
          <w:szCs w:val="28"/>
          <w:lang w:val="en-US"/>
        </w:rPr>
        <w:t xml:space="preserve"> </w:t>
      </w:r>
      <w:proofErr w:type="spellStart"/>
      <w:r w:rsidRPr="001C094A">
        <w:rPr>
          <w:b/>
          <w:sz w:val="28"/>
          <w:szCs w:val="28"/>
          <w:lang w:val="en-US"/>
        </w:rPr>
        <w:t>oluvchilar</w:t>
      </w:r>
      <w:proofErr w:type="spellEnd"/>
      <w:r w:rsidRPr="001C094A">
        <w:rPr>
          <w:b/>
          <w:sz w:val="28"/>
          <w:szCs w:val="28"/>
          <w:lang w:val="en-US"/>
        </w:rPr>
        <w:t xml:space="preserve"> </w:t>
      </w:r>
      <w:proofErr w:type="spellStart"/>
      <w:r w:rsidRPr="001C094A">
        <w:rPr>
          <w:b/>
          <w:sz w:val="28"/>
          <w:szCs w:val="28"/>
          <w:lang w:val="en-US"/>
        </w:rPr>
        <w:t>toifasi</w:t>
      </w:r>
      <w:proofErr w:type="spellEnd"/>
      <w:r w:rsidRPr="001C094A">
        <w:rPr>
          <w:b/>
          <w:sz w:val="28"/>
          <w:szCs w:val="28"/>
          <w:lang w:val="en-US"/>
        </w:rPr>
        <w:t xml:space="preserve"> (</w:t>
      </w:r>
      <w:proofErr w:type="spellStart"/>
      <w:r w:rsidRPr="001C094A">
        <w:rPr>
          <w:b/>
          <w:sz w:val="28"/>
          <w:szCs w:val="28"/>
          <w:lang w:val="en-US"/>
        </w:rPr>
        <w:t>kontingenti</w:t>
      </w:r>
      <w:proofErr w:type="spellEnd"/>
      <w:r w:rsidRPr="001C094A">
        <w:rPr>
          <w:b/>
          <w:sz w:val="28"/>
          <w:szCs w:val="28"/>
          <w:lang w:val="en-US"/>
        </w:rPr>
        <w:t>):</w:t>
      </w:r>
      <w:r w:rsidRPr="0024309D">
        <w:rPr>
          <w:sz w:val="28"/>
          <w:szCs w:val="28"/>
          <w:lang w:val="en-US"/>
        </w:rPr>
        <w:br/>
      </w:r>
      <w:proofErr w:type="spellStart"/>
      <w:r w:rsidRPr="0024309D">
        <w:rPr>
          <w:sz w:val="28"/>
          <w:szCs w:val="28"/>
          <w:lang w:val="en-US"/>
        </w:rPr>
        <w:t>Ishchi</w:t>
      </w:r>
      <w:proofErr w:type="spellEnd"/>
      <w:r w:rsidRPr="0024309D">
        <w:rPr>
          <w:sz w:val="28"/>
          <w:szCs w:val="28"/>
          <w:lang w:val="en-US"/>
        </w:rPr>
        <w:t xml:space="preserve"> </w:t>
      </w:r>
      <w:proofErr w:type="spellStart"/>
      <w:r w:rsidRPr="0024309D">
        <w:rPr>
          <w:sz w:val="28"/>
          <w:szCs w:val="28"/>
          <w:lang w:val="en-US"/>
        </w:rPr>
        <w:t>o'quv</w:t>
      </w:r>
      <w:proofErr w:type="spellEnd"/>
      <w:r w:rsidRPr="0024309D">
        <w:rPr>
          <w:sz w:val="28"/>
          <w:szCs w:val="28"/>
          <w:lang w:val="en-US"/>
        </w:rPr>
        <w:t xml:space="preserve"> dasturi </w:t>
      </w:r>
      <w:proofErr w:type="spellStart"/>
      <w:r w:rsidRPr="0024309D">
        <w:rPr>
          <w:sz w:val="28"/>
          <w:szCs w:val="28"/>
          <w:lang w:val="en-US"/>
        </w:rPr>
        <w:t>bo'yicha</w:t>
      </w:r>
      <w:proofErr w:type="spellEnd"/>
      <w:r w:rsidRPr="0024309D">
        <w:rPr>
          <w:sz w:val="28"/>
          <w:szCs w:val="28"/>
          <w:lang w:val="en-US"/>
        </w:rPr>
        <w:t xml:space="preserve"> </w:t>
      </w:r>
      <w:proofErr w:type="spellStart"/>
      <w:r w:rsidRPr="0024309D">
        <w:rPr>
          <w:sz w:val="28"/>
          <w:szCs w:val="28"/>
          <w:lang w:val="en-US"/>
        </w:rPr>
        <w:t>davolash</w:t>
      </w:r>
      <w:proofErr w:type="spellEnd"/>
      <w:r w:rsidRPr="0024309D">
        <w:rPr>
          <w:sz w:val="28"/>
          <w:szCs w:val="28"/>
          <w:lang w:val="en-US"/>
        </w:rPr>
        <w:t xml:space="preserve"> </w:t>
      </w:r>
      <w:proofErr w:type="spellStart"/>
      <w:r w:rsidRPr="0024309D">
        <w:rPr>
          <w:sz w:val="28"/>
          <w:szCs w:val="28"/>
          <w:lang w:val="en-US"/>
        </w:rPr>
        <w:t>profilaktika</w:t>
      </w:r>
      <w:proofErr w:type="spellEnd"/>
      <w:r w:rsidRPr="0024309D">
        <w:rPr>
          <w:sz w:val="28"/>
          <w:szCs w:val="28"/>
          <w:lang w:val="en-US"/>
        </w:rPr>
        <w:t xml:space="preserve"> </w:t>
      </w:r>
      <w:proofErr w:type="spellStart"/>
      <w:r w:rsidRPr="0024309D">
        <w:rPr>
          <w:sz w:val="28"/>
          <w:szCs w:val="28"/>
          <w:lang w:val="en-US"/>
        </w:rPr>
        <w:t>muassasalaridagi</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statistika</w:t>
      </w:r>
      <w:proofErr w:type="spellEnd"/>
      <w:r w:rsidRPr="0024309D">
        <w:rPr>
          <w:sz w:val="28"/>
          <w:szCs w:val="28"/>
          <w:lang w:val="en-US"/>
        </w:rPr>
        <w:t xml:space="preserve"> </w:t>
      </w:r>
      <w:proofErr w:type="spellStart"/>
      <w:r w:rsidRPr="0024309D">
        <w:rPr>
          <w:sz w:val="28"/>
          <w:szCs w:val="28"/>
          <w:lang w:val="en-US"/>
        </w:rPr>
        <w:t>hamshiralarining</w:t>
      </w:r>
      <w:proofErr w:type="spellEnd"/>
      <w:r w:rsidRPr="0024309D">
        <w:rPr>
          <w:sz w:val="28"/>
          <w:szCs w:val="28"/>
          <w:lang w:val="en-US"/>
        </w:rPr>
        <w:t xml:space="preserve"> </w:t>
      </w:r>
      <w:proofErr w:type="spellStart"/>
      <w:r w:rsidRPr="0024309D">
        <w:rPr>
          <w:sz w:val="28"/>
          <w:szCs w:val="28"/>
          <w:lang w:val="en-US"/>
        </w:rPr>
        <w:t>malakaviy</w:t>
      </w:r>
      <w:proofErr w:type="spellEnd"/>
      <w:r w:rsidRPr="0024309D">
        <w:rPr>
          <w:sz w:val="28"/>
          <w:szCs w:val="28"/>
          <w:lang w:val="en-US"/>
        </w:rPr>
        <w:t xml:space="preserve"> </w:t>
      </w:r>
      <w:proofErr w:type="spellStart"/>
      <w:r w:rsidRPr="0024309D">
        <w:rPr>
          <w:sz w:val="28"/>
          <w:szCs w:val="28"/>
          <w:lang w:val="en-US"/>
        </w:rPr>
        <w:t>tavsifnomasi</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lavozim</w:t>
      </w:r>
      <w:proofErr w:type="spellEnd"/>
      <w:r w:rsidRPr="0024309D">
        <w:rPr>
          <w:sz w:val="28"/>
          <w:szCs w:val="28"/>
          <w:lang w:val="en-US"/>
        </w:rPr>
        <w:t xml:space="preserve"> </w:t>
      </w:r>
      <w:proofErr w:type="spellStart"/>
      <w:r w:rsidRPr="0024309D">
        <w:rPr>
          <w:sz w:val="28"/>
          <w:szCs w:val="28"/>
          <w:lang w:val="en-US"/>
        </w:rPr>
        <w:t>yo'riqnomalariga</w:t>
      </w:r>
      <w:proofErr w:type="spellEnd"/>
      <w:r w:rsidRPr="0024309D">
        <w:rPr>
          <w:sz w:val="28"/>
          <w:szCs w:val="28"/>
          <w:lang w:val="en-US"/>
        </w:rPr>
        <w:t xml:space="preserve"> </w:t>
      </w:r>
      <w:proofErr w:type="spellStart"/>
      <w:r w:rsidRPr="0024309D">
        <w:rPr>
          <w:sz w:val="28"/>
          <w:szCs w:val="28"/>
          <w:lang w:val="en-US"/>
        </w:rPr>
        <w:t>muvofiq</w:t>
      </w:r>
      <w:proofErr w:type="spellEnd"/>
      <w:r w:rsidRPr="0024309D">
        <w:rPr>
          <w:sz w:val="28"/>
          <w:szCs w:val="28"/>
          <w:lang w:val="en-US"/>
        </w:rPr>
        <w:t xml:space="preserve">, </w:t>
      </w:r>
      <w:proofErr w:type="spellStart"/>
      <w:r w:rsidRPr="0024309D">
        <w:rPr>
          <w:sz w:val="28"/>
          <w:szCs w:val="28"/>
          <w:lang w:val="en-US"/>
        </w:rPr>
        <w:t>ya'ni</w:t>
      </w:r>
      <w:proofErr w:type="spellEnd"/>
      <w:r w:rsidRPr="0024309D">
        <w:rPr>
          <w:sz w:val="28"/>
          <w:szCs w:val="28"/>
          <w:lang w:val="en-US"/>
        </w:rPr>
        <w:t xml:space="preserve"> </w:t>
      </w:r>
      <w:proofErr w:type="spellStart"/>
      <w:r w:rsidRPr="0024309D">
        <w:rPr>
          <w:sz w:val="28"/>
          <w:szCs w:val="28"/>
          <w:lang w:val="en-US"/>
        </w:rPr>
        <w:t>mutaxassisligini</w:t>
      </w:r>
      <w:proofErr w:type="spellEnd"/>
      <w:r w:rsidRPr="0024309D">
        <w:rPr>
          <w:sz w:val="28"/>
          <w:szCs w:val="28"/>
          <w:lang w:val="en-US"/>
        </w:rPr>
        <w:t xml:space="preserve"> </w:t>
      </w:r>
      <w:proofErr w:type="spellStart"/>
      <w:r w:rsidRPr="0024309D">
        <w:rPr>
          <w:sz w:val="28"/>
          <w:szCs w:val="28"/>
          <w:lang w:val="en-US"/>
        </w:rPr>
        <w:t>tasdiqlovchi</w:t>
      </w:r>
      <w:proofErr w:type="spellEnd"/>
      <w:r w:rsidRPr="0024309D">
        <w:rPr>
          <w:sz w:val="28"/>
          <w:szCs w:val="28"/>
          <w:lang w:val="en-US"/>
        </w:rPr>
        <w:t xml:space="preserve"> </w:t>
      </w:r>
      <w:proofErr w:type="spellStart"/>
      <w:r w:rsidRPr="0024309D">
        <w:rPr>
          <w:sz w:val="28"/>
          <w:szCs w:val="28"/>
          <w:lang w:val="en-US"/>
        </w:rPr>
        <w:t>hujjati</w:t>
      </w:r>
      <w:proofErr w:type="spellEnd"/>
      <w:r w:rsidRPr="0024309D">
        <w:rPr>
          <w:sz w:val="28"/>
          <w:szCs w:val="28"/>
          <w:lang w:val="en-US"/>
        </w:rPr>
        <w:t xml:space="preserve"> </w:t>
      </w:r>
      <w:proofErr w:type="spellStart"/>
      <w:r w:rsidRPr="0024309D">
        <w:rPr>
          <w:sz w:val="28"/>
          <w:szCs w:val="28"/>
          <w:lang w:val="en-US"/>
        </w:rPr>
        <w:t>bo'lgan</w:t>
      </w:r>
      <w:proofErr w:type="spellEnd"/>
      <w:r w:rsidRPr="0024309D">
        <w:rPr>
          <w:sz w:val="28"/>
          <w:szCs w:val="28"/>
          <w:lang w:val="en-US"/>
        </w:rPr>
        <w:t xml:space="preserve"> </w:t>
      </w:r>
      <w:proofErr w:type="spellStart"/>
      <w:r w:rsidRPr="0024309D">
        <w:rPr>
          <w:sz w:val="28"/>
          <w:szCs w:val="28"/>
          <w:lang w:val="en-US"/>
        </w:rPr>
        <w:t>hamshiralar</w:t>
      </w:r>
      <w:proofErr w:type="spellEnd"/>
      <w:r w:rsidRPr="0024309D">
        <w:rPr>
          <w:sz w:val="28"/>
          <w:szCs w:val="28"/>
          <w:lang w:val="en-US"/>
        </w:rPr>
        <w:t xml:space="preserve"> </w:t>
      </w:r>
      <w:proofErr w:type="spellStart"/>
      <w:r w:rsidRPr="0024309D">
        <w:rPr>
          <w:sz w:val="28"/>
          <w:szCs w:val="28"/>
          <w:lang w:val="en-US"/>
        </w:rPr>
        <w:t>uchun</w:t>
      </w:r>
      <w:proofErr w:type="spellEnd"/>
      <w:r w:rsidRPr="0024309D">
        <w:rPr>
          <w:sz w:val="28"/>
          <w:szCs w:val="28"/>
          <w:lang w:val="en-US"/>
        </w:rPr>
        <w:t xml:space="preserve"> </w:t>
      </w:r>
      <w:proofErr w:type="spellStart"/>
      <w:r w:rsidRPr="0024309D">
        <w:rPr>
          <w:sz w:val="28"/>
          <w:szCs w:val="28"/>
          <w:lang w:val="en-US"/>
        </w:rPr>
        <w:t>mo'ljallangan</w:t>
      </w:r>
      <w:proofErr w:type="spellEnd"/>
      <w:r w:rsidRPr="0024309D">
        <w:rPr>
          <w:sz w:val="28"/>
          <w:szCs w:val="28"/>
          <w:lang w:val="en-US"/>
        </w:rPr>
        <w:t>.</w:t>
      </w:r>
    </w:p>
    <w:p w14:paraId="729D38C0" w14:textId="409069C5" w:rsidR="000610D7" w:rsidRPr="0024309D" w:rsidRDefault="000610D7" w:rsidP="00D10F28">
      <w:pPr>
        <w:pStyle w:val="a3"/>
        <w:spacing w:before="0" w:beforeAutospacing="0" w:after="0" w:afterAutospacing="0"/>
        <w:rPr>
          <w:sz w:val="28"/>
          <w:szCs w:val="28"/>
          <w:lang w:val="en-US"/>
        </w:rPr>
      </w:pPr>
      <w:r w:rsidRPr="001C094A">
        <w:rPr>
          <w:b/>
          <w:sz w:val="28"/>
          <w:szCs w:val="28"/>
          <w:lang w:val="en-US"/>
        </w:rPr>
        <w:t xml:space="preserve">1.4. </w:t>
      </w:r>
      <w:proofErr w:type="spellStart"/>
      <w:r w:rsidRPr="001C094A">
        <w:rPr>
          <w:b/>
          <w:sz w:val="28"/>
          <w:szCs w:val="28"/>
          <w:lang w:val="en-US"/>
        </w:rPr>
        <w:t>O'quv</w:t>
      </w:r>
      <w:proofErr w:type="spellEnd"/>
      <w:r w:rsidRPr="001C094A">
        <w:rPr>
          <w:b/>
          <w:sz w:val="28"/>
          <w:szCs w:val="28"/>
          <w:lang w:val="en-US"/>
        </w:rPr>
        <w:t xml:space="preserve"> </w:t>
      </w:r>
      <w:proofErr w:type="spellStart"/>
      <w:r w:rsidRPr="001C094A">
        <w:rPr>
          <w:b/>
          <w:sz w:val="28"/>
          <w:szCs w:val="28"/>
          <w:lang w:val="en-US"/>
        </w:rPr>
        <w:t>dasturini</w:t>
      </w:r>
      <w:proofErr w:type="spellEnd"/>
      <w:r w:rsidRPr="001C094A">
        <w:rPr>
          <w:b/>
          <w:sz w:val="28"/>
          <w:szCs w:val="28"/>
          <w:lang w:val="en-US"/>
        </w:rPr>
        <w:t xml:space="preserve"> </w:t>
      </w:r>
      <w:proofErr w:type="spellStart"/>
      <w:r w:rsidRPr="001C094A">
        <w:rPr>
          <w:b/>
          <w:sz w:val="28"/>
          <w:szCs w:val="28"/>
          <w:lang w:val="en-US"/>
        </w:rPr>
        <w:t>o'zlashtira</w:t>
      </w:r>
      <w:proofErr w:type="spellEnd"/>
      <w:r w:rsidRPr="001C094A">
        <w:rPr>
          <w:b/>
          <w:sz w:val="28"/>
          <w:szCs w:val="28"/>
          <w:lang w:val="en-US"/>
        </w:rPr>
        <w:t xml:space="preserve"> </w:t>
      </w:r>
      <w:proofErr w:type="spellStart"/>
      <w:r w:rsidRPr="001C094A">
        <w:rPr>
          <w:b/>
          <w:sz w:val="28"/>
          <w:szCs w:val="28"/>
          <w:lang w:val="en-US"/>
        </w:rPr>
        <w:t>olish</w:t>
      </w:r>
      <w:proofErr w:type="spellEnd"/>
      <w:r w:rsidRPr="001C094A">
        <w:rPr>
          <w:b/>
          <w:sz w:val="28"/>
          <w:szCs w:val="28"/>
          <w:lang w:val="en-US"/>
        </w:rPr>
        <w:t xml:space="preserve"> </w:t>
      </w:r>
      <w:proofErr w:type="spellStart"/>
      <w:r w:rsidRPr="001C094A">
        <w:rPr>
          <w:b/>
          <w:sz w:val="28"/>
          <w:szCs w:val="28"/>
          <w:lang w:val="en-US"/>
        </w:rPr>
        <w:t>uchun</w:t>
      </w:r>
      <w:proofErr w:type="spellEnd"/>
      <w:r w:rsidRPr="001C094A">
        <w:rPr>
          <w:b/>
          <w:sz w:val="28"/>
          <w:szCs w:val="28"/>
          <w:lang w:val="en-US"/>
        </w:rPr>
        <w:t xml:space="preserve"> </w:t>
      </w:r>
      <w:proofErr w:type="spellStart"/>
      <w:r w:rsidRPr="001C094A">
        <w:rPr>
          <w:b/>
          <w:sz w:val="28"/>
          <w:szCs w:val="28"/>
          <w:lang w:val="en-US"/>
        </w:rPr>
        <w:t>zarur</w:t>
      </w:r>
      <w:proofErr w:type="spellEnd"/>
      <w:r w:rsidRPr="001C094A">
        <w:rPr>
          <w:b/>
          <w:sz w:val="28"/>
          <w:szCs w:val="28"/>
          <w:lang w:val="en-US"/>
        </w:rPr>
        <w:t xml:space="preserve"> </w:t>
      </w:r>
      <w:proofErr w:type="spellStart"/>
      <w:r w:rsidRPr="001C094A">
        <w:rPr>
          <w:b/>
          <w:sz w:val="28"/>
          <w:szCs w:val="28"/>
          <w:lang w:val="en-US"/>
        </w:rPr>
        <w:t>bo'lgan</w:t>
      </w:r>
      <w:proofErr w:type="spellEnd"/>
      <w:r w:rsidRPr="001C094A">
        <w:rPr>
          <w:b/>
          <w:sz w:val="28"/>
          <w:szCs w:val="28"/>
          <w:lang w:val="en-US"/>
        </w:rPr>
        <w:t xml:space="preserve"> </w:t>
      </w:r>
      <w:proofErr w:type="spellStart"/>
      <w:r w:rsidRPr="001C094A">
        <w:rPr>
          <w:b/>
          <w:sz w:val="28"/>
          <w:szCs w:val="28"/>
          <w:lang w:val="en-US"/>
        </w:rPr>
        <w:t>tinglovchi</w:t>
      </w:r>
      <w:proofErr w:type="spellEnd"/>
      <w:r w:rsidRPr="001C094A">
        <w:rPr>
          <w:b/>
          <w:sz w:val="28"/>
          <w:szCs w:val="28"/>
          <w:lang w:val="en-US"/>
        </w:rPr>
        <w:t xml:space="preserve"> </w:t>
      </w:r>
      <w:proofErr w:type="spellStart"/>
      <w:r w:rsidRPr="001C094A">
        <w:rPr>
          <w:b/>
          <w:sz w:val="28"/>
          <w:szCs w:val="28"/>
          <w:lang w:val="en-US"/>
        </w:rPr>
        <w:t>kompetentsiyasi</w:t>
      </w:r>
      <w:proofErr w:type="spellEnd"/>
      <w:r w:rsidRPr="001C094A">
        <w:rPr>
          <w:b/>
          <w:sz w:val="28"/>
          <w:szCs w:val="28"/>
          <w:lang w:val="en-US"/>
        </w:rPr>
        <w:t>:</w:t>
      </w:r>
      <w:r w:rsidRPr="0024309D">
        <w:rPr>
          <w:sz w:val="28"/>
          <w:szCs w:val="28"/>
          <w:lang w:val="en-US"/>
        </w:rPr>
        <w:b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etika</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deontologiyani</w:t>
      </w:r>
      <w:proofErr w:type="spellEnd"/>
      <w:r w:rsidRPr="0024309D">
        <w:rPr>
          <w:sz w:val="28"/>
          <w:szCs w:val="28"/>
          <w:lang w:val="en-US"/>
        </w:rPr>
        <w:t xml:space="preserve"> </w:t>
      </w:r>
      <w:proofErr w:type="spellStart"/>
      <w:r w:rsidRPr="0024309D">
        <w:rPr>
          <w:sz w:val="28"/>
          <w:szCs w:val="28"/>
          <w:lang w:val="en-US"/>
        </w:rPr>
        <w:t>amalda</w:t>
      </w:r>
      <w:proofErr w:type="spellEnd"/>
      <w:r w:rsidRPr="0024309D">
        <w:rPr>
          <w:sz w:val="28"/>
          <w:szCs w:val="28"/>
          <w:lang w:val="en-US"/>
        </w:rPr>
        <w:t xml:space="preserve"> </w:t>
      </w:r>
      <w:proofErr w:type="spellStart"/>
      <w:r w:rsidRPr="0024309D">
        <w:rPr>
          <w:sz w:val="28"/>
          <w:szCs w:val="28"/>
          <w:lang w:val="en-US"/>
        </w:rPr>
        <w:t>qo'llay</w:t>
      </w:r>
      <w:proofErr w:type="spellEnd"/>
      <w:r w:rsidRPr="0024309D">
        <w:rPr>
          <w:sz w:val="28"/>
          <w:szCs w:val="28"/>
          <w:lang w:val="en-US"/>
        </w:rPr>
        <w:t xml:space="preserve"> </w:t>
      </w:r>
      <w:proofErr w:type="spellStart"/>
      <w:r w:rsidRPr="0024309D">
        <w:rPr>
          <w:sz w:val="28"/>
          <w:szCs w:val="28"/>
          <w:lang w:val="en-US"/>
        </w:rPr>
        <w:t>oladigan</w:t>
      </w:r>
      <w:proofErr w:type="spellEnd"/>
      <w:r w:rsidRPr="0024309D">
        <w:rPr>
          <w:sz w:val="28"/>
          <w:szCs w:val="28"/>
          <w:lang w:val="en-US"/>
        </w:rPr>
        <w:t xml:space="preserve">, </w:t>
      </w:r>
      <w:proofErr w:type="spellStart"/>
      <w:r w:rsidRPr="0024309D">
        <w:rPr>
          <w:sz w:val="28"/>
          <w:szCs w:val="28"/>
          <w:lang w:val="en-US"/>
        </w:rPr>
        <w:t>notiqlik</w:t>
      </w:r>
      <w:proofErr w:type="spellEnd"/>
      <w:r w:rsidRPr="0024309D">
        <w:rPr>
          <w:sz w:val="28"/>
          <w:szCs w:val="28"/>
          <w:lang w:val="en-US"/>
        </w:rPr>
        <w:t xml:space="preserve"> </w:t>
      </w:r>
      <w:proofErr w:type="spellStart"/>
      <w:r w:rsidRPr="0024309D">
        <w:rPr>
          <w:sz w:val="28"/>
          <w:szCs w:val="28"/>
          <w:lang w:val="en-US"/>
        </w:rPr>
        <w:t>san'ati</w:t>
      </w:r>
      <w:proofErr w:type="spellEnd"/>
      <w:r w:rsidRPr="0024309D">
        <w:rPr>
          <w:sz w:val="28"/>
          <w:szCs w:val="28"/>
          <w:lang w:val="en-US"/>
        </w:rPr>
        <w:t xml:space="preserve"> </w:t>
      </w:r>
      <w:proofErr w:type="spellStart"/>
      <w:r w:rsidRPr="0024309D">
        <w:rPr>
          <w:sz w:val="28"/>
          <w:szCs w:val="28"/>
          <w:lang w:val="en-US"/>
        </w:rPr>
        <w:t>asoslarini</w:t>
      </w:r>
      <w:proofErr w:type="spellEnd"/>
      <w:r w:rsidRPr="0024309D">
        <w:rPr>
          <w:sz w:val="28"/>
          <w:szCs w:val="28"/>
          <w:lang w:val="en-US"/>
        </w:rPr>
        <w:t xml:space="preserve"> </w:t>
      </w:r>
      <w:proofErr w:type="spellStart"/>
      <w:r w:rsidRPr="0024309D">
        <w:rPr>
          <w:sz w:val="28"/>
          <w:szCs w:val="28"/>
          <w:lang w:val="en-US"/>
        </w:rPr>
        <w:t>tushungan</w:t>
      </w:r>
      <w:proofErr w:type="spellEnd"/>
      <w:r w:rsidRPr="0024309D">
        <w:rPr>
          <w:sz w:val="28"/>
          <w:szCs w:val="28"/>
          <w:lang w:val="en-US"/>
        </w:rPr>
        <w:t xml:space="preserve"> </w:t>
      </w:r>
      <w:proofErr w:type="spellStart"/>
      <w:r w:rsidRPr="0024309D">
        <w:rPr>
          <w:sz w:val="28"/>
          <w:szCs w:val="28"/>
          <w:lang w:val="en-US"/>
        </w:rPr>
        <w:t>yetuk</w:t>
      </w:r>
      <w:proofErr w:type="spellEnd"/>
      <w:r w:rsidRPr="0024309D">
        <w:rPr>
          <w:sz w:val="28"/>
          <w:szCs w:val="28"/>
          <w:lang w:val="en-US"/>
        </w:rPr>
        <w:t xml:space="preserve"> </w:t>
      </w:r>
      <w:proofErr w:type="spellStart"/>
      <w:r w:rsidRPr="0024309D">
        <w:rPr>
          <w:sz w:val="28"/>
          <w:szCs w:val="28"/>
          <w:lang w:val="en-US"/>
        </w:rPr>
        <w:t>mutaxassis</w:t>
      </w:r>
      <w:proofErr w:type="spellEnd"/>
      <w:r w:rsidRPr="0024309D">
        <w:rPr>
          <w:sz w:val="28"/>
          <w:szCs w:val="28"/>
          <w:lang w:val="en-US"/>
        </w:rPr>
        <w:t xml:space="preserve"> </w:t>
      </w:r>
      <w:proofErr w:type="spellStart"/>
      <w:r w:rsidRPr="0024309D">
        <w:rPr>
          <w:sz w:val="28"/>
          <w:szCs w:val="28"/>
          <w:lang w:val="en-US"/>
        </w:rPr>
        <w:t>bo'lishi</w:t>
      </w:r>
      <w:proofErr w:type="spellEnd"/>
      <w:r w:rsidRPr="0024309D">
        <w:rPr>
          <w:sz w:val="28"/>
          <w:szCs w:val="28"/>
          <w:lang w:val="en-US"/>
        </w:rPr>
        <w:t>;</w:t>
      </w:r>
      <w:r w:rsidRPr="0024309D">
        <w:rPr>
          <w:sz w:val="28"/>
          <w:szCs w:val="28"/>
          <w:lang w:val="en-US"/>
        </w:rPr>
        <w:br/>
      </w:r>
      <w:r w:rsidRPr="0024309D">
        <w:rPr>
          <w:sz w:val="28"/>
          <w:szCs w:val="28"/>
          <w:lang w:val="en-US"/>
        </w:rPr>
        <w:lastRenderedPageBreak/>
        <w:t xml:space="preserve">• </w:t>
      </w:r>
      <w:proofErr w:type="spellStart"/>
      <w:r w:rsidRPr="0024309D">
        <w:rPr>
          <w:sz w:val="28"/>
          <w:szCs w:val="28"/>
          <w:lang w:val="en-US"/>
        </w:rPr>
        <w:t>Hamshiraning</w:t>
      </w:r>
      <w:proofErr w:type="spellEnd"/>
      <w:r w:rsidRPr="0024309D">
        <w:rPr>
          <w:sz w:val="28"/>
          <w:szCs w:val="28"/>
          <w:lang w:val="en-US"/>
        </w:rPr>
        <w:t xml:space="preserve"> </w:t>
      </w:r>
      <w:proofErr w:type="spellStart"/>
      <w:r w:rsidRPr="0024309D">
        <w:rPr>
          <w:sz w:val="28"/>
          <w:szCs w:val="28"/>
          <w:lang w:val="en-US"/>
        </w:rPr>
        <w:t>huquqiy</w:t>
      </w:r>
      <w:proofErr w:type="spellEnd"/>
      <w:r w:rsidRPr="0024309D">
        <w:rPr>
          <w:sz w:val="28"/>
          <w:szCs w:val="28"/>
          <w:lang w:val="en-US"/>
        </w:rPr>
        <w:t xml:space="preserve"> </w:t>
      </w:r>
      <w:proofErr w:type="spellStart"/>
      <w:r w:rsidRPr="0024309D">
        <w:rPr>
          <w:sz w:val="28"/>
          <w:szCs w:val="28"/>
          <w:lang w:val="en-US"/>
        </w:rPr>
        <w:t>me'yorlarini</w:t>
      </w:r>
      <w:proofErr w:type="spellEnd"/>
      <w:r w:rsidRPr="0024309D">
        <w:rPr>
          <w:sz w:val="28"/>
          <w:szCs w:val="28"/>
          <w:lang w:val="en-US"/>
        </w:rPr>
        <w:t xml:space="preserve">, </w:t>
      </w:r>
      <w:proofErr w:type="spellStart"/>
      <w:r w:rsidRPr="0024309D">
        <w:rPr>
          <w:sz w:val="28"/>
          <w:szCs w:val="28"/>
          <w:lang w:val="en-US"/>
        </w:rPr>
        <w:t>bemor</w:t>
      </w:r>
      <w:proofErr w:type="spellEnd"/>
      <w:r w:rsidRPr="0024309D">
        <w:rPr>
          <w:sz w:val="28"/>
          <w:szCs w:val="28"/>
          <w:lang w:val="en-US"/>
        </w:rPr>
        <w:t xml:space="preserve"> </w:t>
      </w:r>
      <w:proofErr w:type="spellStart"/>
      <w:r w:rsidRPr="0024309D">
        <w:rPr>
          <w:sz w:val="28"/>
          <w:szCs w:val="28"/>
          <w:lang w:val="en-US"/>
        </w:rPr>
        <w:t>huquqlari</w:t>
      </w:r>
      <w:proofErr w:type="spellEnd"/>
      <w:r w:rsidRPr="0024309D">
        <w:rPr>
          <w:sz w:val="28"/>
          <w:szCs w:val="28"/>
          <w:lang w:val="en-US"/>
        </w:rPr>
        <w:t xml:space="preserve">, </w:t>
      </w:r>
      <w:proofErr w:type="spellStart"/>
      <w:r w:rsidRPr="0024309D">
        <w:rPr>
          <w:sz w:val="28"/>
          <w:szCs w:val="28"/>
          <w:lang w:val="en-US"/>
        </w:rPr>
        <w:t>roziligi</w:t>
      </w:r>
      <w:proofErr w:type="spellEnd"/>
      <w:r w:rsidRPr="0024309D">
        <w:rPr>
          <w:sz w:val="28"/>
          <w:szCs w:val="28"/>
          <w:lang w:val="en-US"/>
        </w:rPr>
        <w:t xml:space="preserve">, rad </w:t>
      </w:r>
      <w:proofErr w:type="spellStart"/>
      <w:r w:rsidRPr="0024309D">
        <w:rPr>
          <w:sz w:val="28"/>
          <w:szCs w:val="28"/>
          <w:lang w:val="en-US"/>
        </w:rPr>
        <w:t>etishi</w:t>
      </w:r>
      <w:proofErr w:type="spellEnd"/>
      <w:r w:rsidRPr="0024309D">
        <w:rPr>
          <w:sz w:val="28"/>
          <w:szCs w:val="28"/>
          <w:lang w:val="en-US"/>
        </w:rPr>
        <w:t xml:space="preserve">, </w:t>
      </w:r>
      <w:proofErr w:type="spellStart"/>
      <w:r w:rsidRPr="0024309D">
        <w:rPr>
          <w:sz w:val="28"/>
          <w:szCs w:val="28"/>
          <w:lang w:val="en-US"/>
        </w:rPr>
        <w:t>bemorlarning</w:t>
      </w:r>
      <w:proofErr w:type="spellEnd"/>
      <w:r w:rsidRPr="0024309D">
        <w:rPr>
          <w:sz w:val="28"/>
          <w:szCs w:val="28"/>
          <w:lang w:val="en-US"/>
        </w:rPr>
        <w:t xml:space="preserve"> </w:t>
      </w:r>
      <w:proofErr w:type="spellStart"/>
      <w:r w:rsidRPr="0024309D">
        <w:rPr>
          <w:sz w:val="28"/>
          <w:szCs w:val="28"/>
          <w:lang w:val="en-US"/>
        </w:rPr>
        <w:t>yoshiga</w:t>
      </w:r>
      <w:proofErr w:type="spellEnd"/>
      <w:r w:rsidRPr="0024309D">
        <w:rPr>
          <w:sz w:val="28"/>
          <w:szCs w:val="28"/>
          <w:lang w:val="en-US"/>
        </w:rPr>
        <w:t xml:space="preserve"> </w:t>
      </w:r>
      <w:proofErr w:type="spellStart"/>
      <w:r w:rsidRPr="0024309D">
        <w:rPr>
          <w:sz w:val="28"/>
          <w:szCs w:val="28"/>
          <w:lang w:val="en-US"/>
        </w:rPr>
        <w:t>nisbatan</w:t>
      </w:r>
      <w:proofErr w:type="spellEnd"/>
      <w:r w:rsidRPr="0024309D">
        <w:rPr>
          <w:sz w:val="28"/>
          <w:szCs w:val="28"/>
          <w:lang w:val="en-US"/>
        </w:rPr>
        <w:t xml:space="preserve"> </w:t>
      </w:r>
      <w:proofErr w:type="spellStart"/>
      <w:r w:rsidRPr="0024309D">
        <w:rPr>
          <w:sz w:val="28"/>
          <w:szCs w:val="28"/>
          <w:lang w:val="en-US"/>
        </w:rPr>
        <w:t>xususiyatlarini</w:t>
      </w:r>
      <w:proofErr w:type="spellEnd"/>
      <w:r w:rsidRPr="0024309D">
        <w:rPr>
          <w:sz w:val="28"/>
          <w:szCs w:val="28"/>
          <w:lang w:val="en-US"/>
        </w:rPr>
        <w:t xml:space="preserve"> </w:t>
      </w:r>
      <w:proofErr w:type="spellStart"/>
      <w:r w:rsidRPr="0024309D">
        <w:rPr>
          <w:sz w:val="28"/>
          <w:szCs w:val="28"/>
          <w:lang w:val="en-US"/>
        </w:rPr>
        <w:t>bilishi</w:t>
      </w:r>
      <w:proofErr w:type="spellEnd"/>
      <w:r w:rsidRPr="0024309D">
        <w:rPr>
          <w:sz w:val="28"/>
          <w:szCs w:val="28"/>
          <w:lang w:val="en-US"/>
        </w:rPr>
        <w:t>;</w:t>
      </w:r>
      <w:r w:rsidRPr="0024309D">
        <w:rPr>
          <w:sz w:val="28"/>
          <w:szCs w:val="28"/>
          <w:lang w:val="en-US"/>
        </w:rPr>
        <w:br/>
      </w:r>
      <w:proofErr w:type="spellStart"/>
      <w:r w:rsidRPr="0024309D">
        <w:rPr>
          <w:sz w:val="28"/>
          <w:szCs w:val="28"/>
          <w:lang w:val="en-US"/>
        </w:rPr>
        <w:t>Tibbiyot</w:t>
      </w:r>
      <w:proofErr w:type="spellEnd"/>
      <w:r w:rsidRPr="0024309D">
        <w:rPr>
          <w:sz w:val="28"/>
          <w:szCs w:val="28"/>
          <w:lang w:val="en-US"/>
        </w:rPr>
        <w:t xml:space="preserve"> </w:t>
      </w:r>
      <w:proofErr w:type="spellStart"/>
      <w:r w:rsidRPr="0024309D">
        <w:rPr>
          <w:sz w:val="28"/>
          <w:szCs w:val="28"/>
          <w:lang w:val="en-US"/>
        </w:rPr>
        <w:t>psixologiyasi</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shaxslararo</w:t>
      </w:r>
      <w:proofErr w:type="spellEnd"/>
      <w:r w:rsidRPr="0024309D">
        <w:rPr>
          <w:sz w:val="28"/>
          <w:szCs w:val="28"/>
          <w:lang w:val="en-US"/>
        </w:rPr>
        <w:t xml:space="preserve"> </w:t>
      </w:r>
      <w:proofErr w:type="spellStart"/>
      <w:r w:rsidRPr="0024309D">
        <w:rPr>
          <w:sz w:val="28"/>
          <w:szCs w:val="28"/>
          <w:lang w:val="en-US"/>
        </w:rPr>
        <w:t>muloqot</w:t>
      </w:r>
      <w:proofErr w:type="spellEnd"/>
      <w:r w:rsidRPr="0024309D">
        <w:rPr>
          <w:sz w:val="28"/>
          <w:szCs w:val="28"/>
          <w:lang w:val="en-US"/>
        </w:rPr>
        <w:t xml:space="preserve"> </w:t>
      </w:r>
      <w:proofErr w:type="spellStart"/>
      <w:r w:rsidRPr="0024309D">
        <w:rPr>
          <w:sz w:val="28"/>
          <w:szCs w:val="28"/>
          <w:lang w:val="en-US"/>
        </w:rPr>
        <w:t>ko'nikmalarini</w:t>
      </w:r>
      <w:proofErr w:type="spellEnd"/>
      <w:r w:rsidRPr="0024309D">
        <w:rPr>
          <w:sz w:val="28"/>
          <w:szCs w:val="28"/>
          <w:lang w:val="en-US"/>
        </w:rPr>
        <w:t xml:space="preserve"> </w:t>
      </w:r>
      <w:proofErr w:type="spellStart"/>
      <w:r w:rsidRPr="0024309D">
        <w:rPr>
          <w:sz w:val="28"/>
          <w:szCs w:val="28"/>
          <w:lang w:val="en-US"/>
        </w:rPr>
        <w:t>amalga</w:t>
      </w:r>
      <w:proofErr w:type="spellEnd"/>
      <w:r w:rsidRPr="0024309D">
        <w:rPr>
          <w:sz w:val="28"/>
          <w:szCs w:val="28"/>
          <w:lang w:val="en-US"/>
        </w:rPr>
        <w:t xml:space="preserve"> </w:t>
      </w:r>
      <w:proofErr w:type="spellStart"/>
      <w:r w:rsidRPr="0024309D">
        <w:rPr>
          <w:sz w:val="28"/>
          <w:szCs w:val="28"/>
          <w:lang w:val="en-US"/>
        </w:rPr>
        <w:t>oshirish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statistika</w:t>
      </w:r>
      <w:proofErr w:type="spellEnd"/>
      <w:r w:rsidRPr="0024309D">
        <w:rPr>
          <w:sz w:val="28"/>
          <w:szCs w:val="28"/>
          <w:lang w:val="en-US"/>
        </w:rPr>
        <w:t xml:space="preserve"> </w:t>
      </w:r>
      <w:proofErr w:type="spellStart"/>
      <w:r w:rsidRPr="0024309D">
        <w:rPr>
          <w:sz w:val="28"/>
          <w:szCs w:val="28"/>
          <w:lang w:val="en-US"/>
        </w:rPr>
        <w:t>hamshirasi</w:t>
      </w:r>
      <w:proofErr w:type="spellEnd"/>
      <w:r w:rsidRPr="0024309D">
        <w:rPr>
          <w:sz w:val="28"/>
          <w:szCs w:val="28"/>
          <w:lang w:val="en-US"/>
        </w:rPr>
        <w:t xml:space="preserve"> </w:t>
      </w:r>
      <w:proofErr w:type="spellStart"/>
      <w:r w:rsidRPr="0024309D">
        <w:rPr>
          <w:sz w:val="28"/>
          <w:szCs w:val="28"/>
          <w:lang w:val="en-US"/>
        </w:rPr>
        <w:t>vazifalari</w:t>
      </w:r>
      <w:proofErr w:type="spellEnd"/>
      <w:r w:rsidRPr="0024309D">
        <w:rPr>
          <w:sz w:val="28"/>
          <w:szCs w:val="28"/>
          <w:lang w:val="en-US"/>
        </w:rPr>
        <w:t xml:space="preserve">, </w:t>
      </w:r>
      <w:proofErr w:type="spellStart"/>
      <w:r w:rsidRPr="0024309D">
        <w:rPr>
          <w:sz w:val="28"/>
          <w:szCs w:val="28"/>
          <w:lang w:val="en-US"/>
        </w:rPr>
        <w:t>burchlarini</w:t>
      </w:r>
      <w:proofErr w:type="spellEnd"/>
      <w:r w:rsidRPr="0024309D">
        <w:rPr>
          <w:sz w:val="28"/>
          <w:szCs w:val="28"/>
          <w:lang w:val="en-US"/>
        </w:rPr>
        <w:t xml:space="preserve"> </w:t>
      </w:r>
      <w:proofErr w:type="spellStart"/>
      <w:r w:rsidRPr="0024309D">
        <w:rPr>
          <w:sz w:val="28"/>
          <w:szCs w:val="28"/>
          <w:lang w:val="en-US"/>
        </w:rPr>
        <w:t>bilishi</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Aholiga</w:t>
      </w:r>
      <w:proofErr w:type="spellEnd"/>
      <w:r w:rsidRPr="0024309D">
        <w:rPr>
          <w:sz w:val="28"/>
          <w:szCs w:val="28"/>
          <w:lang w:val="en-US"/>
        </w:rPr>
        <w:t xml:space="preserve"> </w:t>
      </w:r>
      <w:proofErr w:type="spellStart"/>
      <w:r w:rsidRPr="0024309D">
        <w:rPr>
          <w:sz w:val="28"/>
          <w:szCs w:val="28"/>
          <w:lang w:val="en-US"/>
        </w:rPr>
        <w:t>birlamchi</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sanitariya</w:t>
      </w:r>
      <w:proofErr w:type="spellEnd"/>
      <w:r w:rsidRPr="0024309D">
        <w:rPr>
          <w:sz w:val="28"/>
          <w:szCs w:val="28"/>
          <w:lang w:val="en-US"/>
        </w:rPr>
        <w:t xml:space="preserve"> </w:t>
      </w:r>
      <w:proofErr w:type="spellStart"/>
      <w:r w:rsidRPr="0024309D">
        <w:rPr>
          <w:sz w:val="28"/>
          <w:szCs w:val="28"/>
          <w:lang w:val="en-US"/>
        </w:rPr>
        <w:t>yordamini</w:t>
      </w:r>
      <w:proofErr w:type="spellEnd"/>
      <w:r w:rsidRPr="0024309D">
        <w:rPr>
          <w:sz w:val="28"/>
          <w:szCs w:val="28"/>
          <w:lang w:val="en-US"/>
        </w:rPr>
        <w:t xml:space="preserve"> </w:t>
      </w:r>
      <w:proofErr w:type="spellStart"/>
      <w:r w:rsidRPr="0024309D">
        <w:rPr>
          <w:sz w:val="28"/>
          <w:szCs w:val="28"/>
          <w:lang w:val="en-US"/>
        </w:rPr>
        <w:t>tashkil</w:t>
      </w:r>
      <w:proofErr w:type="spellEnd"/>
      <w:r w:rsidRPr="0024309D">
        <w:rPr>
          <w:sz w:val="28"/>
          <w:szCs w:val="28"/>
          <w:lang w:val="en-US"/>
        </w:rPr>
        <w:t xml:space="preserve"> </w:t>
      </w:r>
      <w:proofErr w:type="spellStart"/>
      <w:r w:rsidRPr="0024309D">
        <w:rPr>
          <w:sz w:val="28"/>
          <w:szCs w:val="28"/>
          <w:lang w:val="en-US"/>
        </w:rPr>
        <w:t>etishda</w:t>
      </w:r>
      <w:proofErr w:type="spellEnd"/>
      <w:r w:rsidRPr="0024309D">
        <w:rPr>
          <w:sz w:val="28"/>
          <w:szCs w:val="28"/>
          <w:lang w:val="en-US"/>
        </w:rPr>
        <w:t xml:space="preserve"> </w:t>
      </w:r>
      <w:proofErr w:type="spellStart"/>
      <w:r w:rsidRPr="0024309D">
        <w:rPr>
          <w:sz w:val="28"/>
          <w:szCs w:val="28"/>
          <w:lang w:val="en-US"/>
        </w:rPr>
        <w:t>hujjatlarni</w:t>
      </w:r>
      <w:proofErr w:type="spellEnd"/>
      <w:r w:rsidRPr="0024309D">
        <w:rPr>
          <w:sz w:val="28"/>
          <w:szCs w:val="28"/>
          <w:lang w:val="en-US"/>
        </w:rPr>
        <w:t xml:space="preserve"> </w:t>
      </w:r>
      <w:proofErr w:type="spellStart"/>
      <w:r w:rsidRPr="0024309D">
        <w:rPr>
          <w:sz w:val="28"/>
          <w:szCs w:val="28"/>
          <w:lang w:val="en-US"/>
        </w:rPr>
        <w:t>o'rganish</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Aholining</w:t>
      </w:r>
      <w:proofErr w:type="spellEnd"/>
      <w:r w:rsidRPr="0024309D">
        <w:rPr>
          <w:sz w:val="28"/>
          <w:szCs w:val="28"/>
          <w:lang w:val="en-US"/>
        </w:rPr>
        <w:t xml:space="preserve"> </w:t>
      </w:r>
      <w:proofErr w:type="spellStart"/>
      <w:r w:rsidRPr="0024309D">
        <w:rPr>
          <w:sz w:val="28"/>
          <w:szCs w:val="28"/>
          <w:lang w:val="en-US"/>
        </w:rPr>
        <w:t>har</w:t>
      </w:r>
      <w:proofErr w:type="spellEnd"/>
      <w:r w:rsidRPr="0024309D">
        <w:rPr>
          <w:sz w:val="28"/>
          <w:szCs w:val="28"/>
          <w:lang w:val="en-US"/>
        </w:rPr>
        <w:t xml:space="preserve"> </w:t>
      </w:r>
      <w:proofErr w:type="spellStart"/>
      <w:r w:rsidRPr="0024309D">
        <w:rPr>
          <w:sz w:val="28"/>
          <w:szCs w:val="28"/>
          <w:lang w:val="en-US"/>
        </w:rPr>
        <w:t>xil</w:t>
      </w:r>
      <w:proofErr w:type="spellEnd"/>
      <w:r w:rsidRPr="0024309D">
        <w:rPr>
          <w:sz w:val="28"/>
          <w:szCs w:val="28"/>
          <w:lang w:val="en-US"/>
        </w:rPr>
        <w:t xml:space="preserve"> </w:t>
      </w:r>
      <w:proofErr w:type="spellStart"/>
      <w:r w:rsidRPr="0024309D">
        <w:rPr>
          <w:sz w:val="28"/>
          <w:szCs w:val="28"/>
          <w:lang w:val="en-US"/>
        </w:rPr>
        <w:t>guruhlari</w:t>
      </w:r>
      <w:proofErr w:type="spellEnd"/>
      <w:r w:rsidRPr="0024309D">
        <w:rPr>
          <w:sz w:val="28"/>
          <w:szCs w:val="28"/>
          <w:lang w:val="en-US"/>
        </w:rPr>
        <w:t xml:space="preserve"> </w:t>
      </w:r>
      <w:proofErr w:type="spellStart"/>
      <w:r w:rsidRPr="0024309D">
        <w:rPr>
          <w:sz w:val="28"/>
          <w:szCs w:val="28"/>
          <w:lang w:val="en-US"/>
        </w:rPr>
        <w:t>o'rtasida</w:t>
      </w:r>
      <w:proofErr w:type="spellEnd"/>
      <w:r w:rsidRPr="0024309D">
        <w:rPr>
          <w:sz w:val="28"/>
          <w:szCs w:val="28"/>
          <w:lang w:val="en-US"/>
        </w:rPr>
        <w:t xml:space="preserve"> </w:t>
      </w:r>
      <w:proofErr w:type="spellStart"/>
      <w:r w:rsidRPr="0024309D">
        <w:rPr>
          <w:sz w:val="28"/>
          <w:szCs w:val="28"/>
          <w:lang w:val="en-US"/>
        </w:rPr>
        <w:t>kasallanish</w:t>
      </w:r>
      <w:proofErr w:type="spellEnd"/>
      <w:r w:rsidRPr="0024309D">
        <w:rPr>
          <w:sz w:val="28"/>
          <w:szCs w:val="28"/>
          <w:lang w:val="en-US"/>
        </w:rPr>
        <w:t xml:space="preserve">, </w:t>
      </w:r>
      <w:proofErr w:type="spellStart"/>
      <w:r w:rsidRPr="0024309D">
        <w:rPr>
          <w:sz w:val="28"/>
          <w:szCs w:val="28"/>
          <w:lang w:val="en-US"/>
        </w:rPr>
        <w:t>o'lim</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salomatligining</w:t>
      </w:r>
      <w:proofErr w:type="spellEnd"/>
      <w:r w:rsidRPr="0024309D">
        <w:rPr>
          <w:sz w:val="28"/>
          <w:szCs w:val="28"/>
          <w:lang w:val="en-US"/>
        </w:rPr>
        <w:t xml:space="preserve"> </w:t>
      </w:r>
      <w:proofErr w:type="spellStart"/>
      <w:r w:rsidRPr="0024309D">
        <w:rPr>
          <w:sz w:val="28"/>
          <w:szCs w:val="28"/>
          <w:lang w:val="en-US"/>
        </w:rPr>
        <w:t>boshqa</w:t>
      </w:r>
      <w:proofErr w:type="spellEnd"/>
      <w:r w:rsidRPr="0024309D">
        <w:rPr>
          <w:sz w:val="28"/>
          <w:szCs w:val="28"/>
          <w:lang w:val="en-US"/>
        </w:rPr>
        <w:t xml:space="preserve"> </w:t>
      </w:r>
      <w:proofErr w:type="spellStart"/>
      <w:r w:rsidRPr="0024309D">
        <w:rPr>
          <w:sz w:val="28"/>
          <w:szCs w:val="28"/>
          <w:lang w:val="en-US"/>
        </w:rPr>
        <w:t>ko'rsatkichlari</w:t>
      </w:r>
      <w:proofErr w:type="spellEnd"/>
      <w:r w:rsidRPr="0024309D">
        <w:rPr>
          <w:sz w:val="28"/>
          <w:szCs w:val="28"/>
          <w:lang w:val="en-US"/>
        </w:rPr>
        <w:t xml:space="preserve">, </w:t>
      </w:r>
      <w:proofErr w:type="spellStart"/>
      <w:r w:rsidRPr="0024309D">
        <w:rPr>
          <w:sz w:val="28"/>
          <w:szCs w:val="28"/>
          <w:lang w:val="en-US"/>
        </w:rPr>
        <w:t>hamda</w:t>
      </w:r>
      <w:proofErr w:type="spellEnd"/>
      <w:r w:rsidRPr="0024309D">
        <w:rPr>
          <w:sz w:val="28"/>
          <w:szCs w:val="28"/>
          <w:lang w:val="en-US"/>
        </w:rPr>
        <w:t xml:space="preserve"> </w:t>
      </w:r>
      <w:proofErr w:type="spellStart"/>
      <w:r w:rsidRPr="0024309D">
        <w:rPr>
          <w:sz w:val="28"/>
          <w:szCs w:val="28"/>
          <w:lang w:val="en-US"/>
        </w:rPr>
        <w:t>aholi</w:t>
      </w:r>
      <w:proofErr w:type="spellEnd"/>
      <w:r w:rsidRPr="0024309D">
        <w:rPr>
          <w:sz w:val="28"/>
          <w:szCs w:val="28"/>
          <w:lang w:val="en-US"/>
        </w:rPr>
        <w:t xml:space="preserve"> </w:t>
      </w:r>
      <w:proofErr w:type="spellStart"/>
      <w:r w:rsidRPr="0024309D">
        <w:rPr>
          <w:sz w:val="28"/>
          <w:szCs w:val="28"/>
          <w:lang w:val="en-US"/>
        </w:rPr>
        <w:t>turmush</w:t>
      </w:r>
      <w:proofErr w:type="spellEnd"/>
      <w:r w:rsidRPr="0024309D">
        <w:rPr>
          <w:sz w:val="28"/>
          <w:szCs w:val="28"/>
          <w:lang w:val="en-US"/>
        </w:rPr>
        <w:t xml:space="preserve"> </w:t>
      </w:r>
      <w:proofErr w:type="spellStart"/>
      <w:r w:rsidRPr="0024309D">
        <w:rPr>
          <w:sz w:val="28"/>
          <w:szCs w:val="28"/>
          <w:lang w:val="en-US"/>
        </w:rPr>
        <w:t>tarzi</w:t>
      </w:r>
      <w:proofErr w:type="spellEnd"/>
      <w:r w:rsidRPr="0024309D">
        <w:rPr>
          <w:sz w:val="28"/>
          <w:szCs w:val="28"/>
          <w:lang w:val="en-US"/>
        </w:rPr>
        <w:t xml:space="preserve"> </w:t>
      </w:r>
      <w:proofErr w:type="spellStart"/>
      <w:r w:rsidRPr="0024309D">
        <w:rPr>
          <w:sz w:val="28"/>
          <w:szCs w:val="28"/>
          <w:lang w:val="en-US"/>
        </w:rPr>
        <w:t>haqida</w:t>
      </w:r>
      <w:proofErr w:type="spellEnd"/>
      <w:r w:rsidRPr="0024309D">
        <w:rPr>
          <w:sz w:val="28"/>
          <w:szCs w:val="28"/>
          <w:lang w:val="en-US"/>
        </w:rPr>
        <w:t xml:space="preserve"> </w:t>
      </w:r>
      <w:proofErr w:type="spellStart"/>
      <w:r w:rsidRPr="0024309D">
        <w:rPr>
          <w:sz w:val="28"/>
          <w:szCs w:val="28"/>
          <w:lang w:val="en-US"/>
        </w:rPr>
        <w:t>to'g'ri</w:t>
      </w:r>
      <w:proofErr w:type="spellEnd"/>
      <w:r w:rsidRPr="0024309D">
        <w:rPr>
          <w:sz w:val="28"/>
          <w:szCs w:val="28"/>
          <w:lang w:val="en-US"/>
        </w:rPr>
        <w:t xml:space="preserve"> </w:t>
      </w:r>
      <w:proofErr w:type="spellStart"/>
      <w:r w:rsidRPr="0024309D">
        <w:rPr>
          <w:sz w:val="28"/>
          <w:szCs w:val="28"/>
          <w:lang w:val="en-US"/>
        </w:rPr>
        <w:t>ma'lumot</w:t>
      </w:r>
      <w:proofErr w:type="spellEnd"/>
      <w:r w:rsidRPr="0024309D">
        <w:rPr>
          <w:sz w:val="28"/>
          <w:szCs w:val="28"/>
          <w:lang w:val="en-US"/>
        </w:rPr>
        <w:t xml:space="preserve"> </w:t>
      </w:r>
      <w:proofErr w:type="spellStart"/>
      <w:r w:rsidRPr="0024309D">
        <w:rPr>
          <w:sz w:val="28"/>
          <w:szCs w:val="28"/>
          <w:lang w:val="en-US"/>
        </w:rPr>
        <w:t>yig'ishni</w:t>
      </w:r>
      <w:proofErr w:type="spellEnd"/>
      <w:r w:rsidRPr="0024309D">
        <w:rPr>
          <w:sz w:val="28"/>
          <w:szCs w:val="28"/>
          <w:lang w:val="en-US"/>
        </w:rPr>
        <w:t xml:space="preserve"> </w:t>
      </w:r>
      <w:proofErr w:type="spellStart"/>
      <w:r w:rsidRPr="0024309D">
        <w:rPr>
          <w:sz w:val="28"/>
          <w:szCs w:val="28"/>
          <w:lang w:val="en-US"/>
        </w:rPr>
        <w:t>bilishi</w:t>
      </w:r>
      <w:proofErr w:type="spellEnd"/>
      <w:r w:rsidRPr="0024309D">
        <w:rPr>
          <w:sz w:val="28"/>
          <w:szCs w:val="28"/>
          <w:lang w:val="en-US"/>
        </w:rPr>
        <w:t xml:space="preserve"> </w:t>
      </w:r>
      <w:proofErr w:type="spellStart"/>
      <w:r w:rsidRPr="0024309D">
        <w:rPr>
          <w:sz w:val="28"/>
          <w:szCs w:val="28"/>
          <w:lang w:val="en-US"/>
        </w:rPr>
        <w:t>lozim</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Davolash</w:t>
      </w:r>
      <w:proofErr w:type="spellEnd"/>
      <w:r w:rsidRPr="0024309D">
        <w:rPr>
          <w:sz w:val="28"/>
          <w:szCs w:val="28"/>
          <w:lang w:val="en-US"/>
        </w:rPr>
        <w:t xml:space="preserve"> </w:t>
      </w:r>
      <w:proofErr w:type="spellStart"/>
      <w:r w:rsidRPr="0024309D">
        <w:rPr>
          <w:sz w:val="28"/>
          <w:szCs w:val="28"/>
          <w:lang w:val="en-US"/>
        </w:rPr>
        <w:t>profilaktika</w:t>
      </w:r>
      <w:proofErr w:type="spellEnd"/>
      <w:r w:rsidRPr="0024309D">
        <w:rPr>
          <w:sz w:val="28"/>
          <w:szCs w:val="28"/>
          <w:lang w:val="en-US"/>
        </w:rPr>
        <w:t xml:space="preserve"> </w:t>
      </w:r>
      <w:proofErr w:type="spellStart"/>
      <w:r w:rsidRPr="0024309D">
        <w:rPr>
          <w:sz w:val="28"/>
          <w:szCs w:val="28"/>
          <w:lang w:val="en-US"/>
        </w:rPr>
        <w:t>muassasalari</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oilaviy</w:t>
      </w:r>
      <w:proofErr w:type="spellEnd"/>
      <w:r w:rsidRPr="0024309D">
        <w:rPr>
          <w:sz w:val="28"/>
          <w:szCs w:val="28"/>
          <w:lang w:val="en-US"/>
        </w:rPr>
        <w:t xml:space="preserve"> </w:t>
      </w:r>
      <w:proofErr w:type="spellStart"/>
      <w:r w:rsidRPr="0024309D">
        <w:rPr>
          <w:sz w:val="28"/>
          <w:szCs w:val="28"/>
          <w:lang w:val="en-US"/>
        </w:rPr>
        <w:t>poliklinikalarga</w:t>
      </w:r>
      <w:proofErr w:type="spellEnd"/>
      <w:r w:rsidRPr="0024309D">
        <w:rPr>
          <w:sz w:val="28"/>
          <w:szCs w:val="28"/>
          <w:lang w:val="en-US"/>
        </w:rPr>
        <w:t xml:space="preserve"> </w:t>
      </w:r>
      <w:proofErr w:type="spellStart"/>
      <w:r w:rsidRPr="0024309D">
        <w:rPr>
          <w:sz w:val="28"/>
          <w:szCs w:val="28"/>
          <w:lang w:val="en-US"/>
        </w:rPr>
        <w:t>tegishli</w:t>
      </w:r>
      <w:proofErr w:type="spellEnd"/>
      <w:r w:rsidRPr="0024309D">
        <w:rPr>
          <w:sz w:val="28"/>
          <w:szCs w:val="28"/>
          <w:lang w:val="en-US"/>
        </w:rPr>
        <w:t xml:space="preserve"> </w:t>
      </w:r>
      <w:proofErr w:type="spellStart"/>
      <w:r w:rsidRPr="0024309D">
        <w:rPr>
          <w:sz w:val="28"/>
          <w:szCs w:val="28"/>
          <w:lang w:val="en-US"/>
        </w:rPr>
        <w:t>direktiv</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me'yoriy</w:t>
      </w:r>
      <w:proofErr w:type="spellEnd"/>
      <w:r w:rsidRPr="0024309D">
        <w:rPr>
          <w:sz w:val="28"/>
          <w:szCs w:val="28"/>
          <w:lang w:val="en-US"/>
        </w:rPr>
        <w:t xml:space="preserve"> </w:t>
      </w:r>
      <w:proofErr w:type="spellStart"/>
      <w:r w:rsidRPr="0024309D">
        <w:rPr>
          <w:sz w:val="28"/>
          <w:szCs w:val="28"/>
          <w:lang w:val="en-US"/>
        </w:rPr>
        <w:t>hujjatlarni</w:t>
      </w:r>
      <w:proofErr w:type="spellEnd"/>
      <w:r w:rsidRPr="0024309D">
        <w:rPr>
          <w:sz w:val="28"/>
          <w:szCs w:val="28"/>
          <w:lang w:val="en-US"/>
        </w:rPr>
        <w:t xml:space="preserve">. </w:t>
      </w:r>
      <w:proofErr w:type="spellStart"/>
      <w:r w:rsidRPr="0024309D">
        <w:rPr>
          <w:sz w:val="28"/>
          <w:szCs w:val="28"/>
          <w:lang w:val="en-US"/>
        </w:rPr>
        <w:t>Sog'liqni</w:t>
      </w:r>
      <w:proofErr w:type="spellEnd"/>
      <w:r w:rsidRPr="0024309D">
        <w:rPr>
          <w:sz w:val="28"/>
          <w:szCs w:val="28"/>
          <w:lang w:val="en-US"/>
        </w:rPr>
        <w:t xml:space="preserve"> </w:t>
      </w:r>
      <w:proofErr w:type="spellStart"/>
      <w:r w:rsidRPr="0024309D">
        <w:rPr>
          <w:sz w:val="28"/>
          <w:szCs w:val="28"/>
          <w:lang w:val="en-US"/>
        </w:rPr>
        <w:t>saqlash</w:t>
      </w:r>
      <w:proofErr w:type="spellEnd"/>
      <w:r w:rsidRPr="0024309D">
        <w:rPr>
          <w:sz w:val="28"/>
          <w:szCs w:val="28"/>
          <w:lang w:val="en-US"/>
        </w:rPr>
        <w:t xml:space="preserve"> </w:t>
      </w:r>
      <w:proofErr w:type="spellStart"/>
      <w:r w:rsidRPr="0024309D">
        <w:rPr>
          <w:sz w:val="28"/>
          <w:szCs w:val="28"/>
          <w:lang w:val="en-US"/>
        </w:rPr>
        <w:t>tizimidagi</w:t>
      </w:r>
      <w:proofErr w:type="spellEnd"/>
      <w:r w:rsidRPr="0024309D">
        <w:rPr>
          <w:sz w:val="28"/>
          <w:szCs w:val="28"/>
          <w:lang w:val="en-US"/>
        </w:rPr>
        <w:t xml:space="preserve"> </w:t>
      </w:r>
      <w:proofErr w:type="spellStart"/>
      <w:r w:rsidRPr="0024309D">
        <w:rPr>
          <w:sz w:val="28"/>
          <w:szCs w:val="28"/>
          <w:lang w:val="en-US"/>
        </w:rPr>
        <w:t>boshqaruv</w:t>
      </w:r>
      <w:proofErr w:type="spellEnd"/>
      <w:r w:rsidRPr="0024309D">
        <w:rPr>
          <w:sz w:val="28"/>
          <w:szCs w:val="28"/>
          <w:lang w:val="en-US"/>
        </w:rPr>
        <w:t xml:space="preserve"> </w:t>
      </w:r>
      <w:proofErr w:type="spellStart"/>
      <w:r w:rsidRPr="0024309D">
        <w:rPr>
          <w:sz w:val="28"/>
          <w:szCs w:val="28"/>
          <w:lang w:val="en-US"/>
        </w:rPr>
        <w:t>tamoyillarini</w:t>
      </w:r>
      <w:proofErr w:type="spellEnd"/>
      <w:r w:rsidRPr="0024309D">
        <w:rPr>
          <w:sz w:val="28"/>
          <w:szCs w:val="28"/>
          <w:lang w:val="en-US"/>
        </w:rPr>
        <w:t xml:space="preserve">. </w:t>
      </w:r>
      <w:proofErr w:type="spellStart"/>
      <w:r w:rsidRPr="0024309D">
        <w:rPr>
          <w:sz w:val="28"/>
          <w:szCs w:val="28"/>
          <w:lang w:val="en-US"/>
        </w:rPr>
        <w:t>Tibbiyotda</w:t>
      </w:r>
      <w:proofErr w:type="spellEnd"/>
      <w:r w:rsidRPr="0024309D">
        <w:rPr>
          <w:sz w:val="28"/>
          <w:szCs w:val="28"/>
          <w:lang w:val="en-US"/>
        </w:rPr>
        <w:t xml:space="preserve"> marketing </w:t>
      </w:r>
      <w:proofErr w:type="spellStart"/>
      <w:r w:rsidRPr="0024309D">
        <w:rPr>
          <w:sz w:val="28"/>
          <w:szCs w:val="28"/>
          <w:lang w:val="en-US"/>
        </w:rPr>
        <w:t>tushunchasini</w:t>
      </w:r>
      <w:proofErr w:type="spellEnd"/>
      <w:r w:rsidRPr="0024309D">
        <w:rPr>
          <w:sz w:val="28"/>
          <w:szCs w:val="28"/>
          <w:lang w:val="en-US"/>
        </w:rPr>
        <w:t xml:space="preserve"> </w:t>
      </w:r>
      <w:proofErr w:type="spellStart"/>
      <w:r w:rsidRPr="0024309D">
        <w:rPr>
          <w:sz w:val="28"/>
          <w:szCs w:val="28"/>
          <w:lang w:val="en-US"/>
        </w:rPr>
        <w:t>bilishi</w:t>
      </w:r>
      <w:proofErr w:type="spellEnd"/>
      <w:r w:rsidRPr="0024309D">
        <w:rPr>
          <w:sz w:val="28"/>
          <w:szCs w:val="28"/>
          <w:lang w:val="en-US"/>
        </w:rPr>
        <w:t xml:space="preserve"> </w:t>
      </w:r>
      <w:proofErr w:type="spellStart"/>
      <w:r w:rsidRPr="0024309D">
        <w:rPr>
          <w:sz w:val="28"/>
          <w:szCs w:val="28"/>
          <w:lang w:val="en-US"/>
        </w:rPr>
        <w:t>lozim</w:t>
      </w:r>
      <w:proofErr w:type="spellEnd"/>
      <w:r w:rsidRPr="0024309D">
        <w:rPr>
          <w:sz w:val="28"/>
          <w:szCs w:val="28"/>
          <w:lang w:val="en-US"/>
        </w:rPr>
        <w:t>;</w:t>
      </w:r>
      <w:r w:rsidRPr="0024309D">
        <w:rPr>
          <w:sz w:val="28"/>
          <w:szCs w:val="28"/>
          <w:lang w:val="en-US"/>
        </w:rPr>
        <w:br/>
        <w:t xml:space="preserve">• </w:t>
      </w:r>
      <w:proofErr w:type="spellStart"/>
      <w:r w:rsidRPr="0024309D">
        <w:rPr>
          <w:sz w:val="28"/>
          <w:szCs w:val="28"/>
          <w:lang w:val="en-US"/>
        </w:rPr>
        <w:t>Mutaxassisligi</w:t>
      </w:r>
      <w:proofErr w:type="spellEnd"/>
      <w:r w:rsidRPr="0024309D">
        <w:rPr>
          <w:sz w:val="28"/>
          <w:szCs w:val="28"/>
          <w:lang w:val="en-US"/>
        </w:rPr>
        <w:t xml:space="preserve"> </w:t>
      </w:r>
      <w:proofErr w:type="spellStart"/>
      <w:r w:rsidRPr="0024309D">
        <w:rPr>
          <w:sz w:val="28"/>
          <w:szCs w:val="28"/>
          <w:lang w:val="en-US"/>
        </w:rPr>
        <w:t>bo'yicha</w:t>
      </w:r>
      <w:proofErr w:type="spellEnd"/>
      <w:r w:rsidRPr="0024309D">
        <w:rPr>
          <w:sz w:val="28"/>
          <w:szCs w:val="28"/>
          <w:lang w:val="en-US"/>
        </w:rPr>
        <w:t xml:space="preserve"> </w:t>
      </w:r>
      <w:proofErr w:type="spellStart"/>
      <w:r w:rsidRPr="0024309D">
        <w:rPr>
          <w:sz w:val="28"/>
          <w:szCs w:val="28"/>
          <w:lang w:val="en-US"/>
        </w:rPr>
        <w:t>chuqur</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yangilangan</w:t>
      </w:r>
      <w:proofErr w:type="spellEnd"/>
      <w:r w:rsidRPr="0024309D">
        <w:rPr>
          <w:sz w:val="28"/>
          <w:szCs w:val="28"/>
          <w:lang w:val="en-US"/>
        </w:rPr>
        <w:t xml:space="preserve"> </w:t>
      </w:r>
      <w:proofErr w:type="spellStart"/>
      <w:r w:rsidRPr="0024309D">
        <w:rPr>
          <w:sz w:val="28"/>
          <w:szCs w:val="28"/>
          <w:lang w:val="en-US"/>
        </w:rPr>
        <w:t>to'liq</w:t>
      </w:r>
      <w:proofErr w:type="spellEnd"/>
      <w:r w:rsidRPr="0024309D">
        <w:rPr>
          <w:sz w:val="28"/>
          <w:szCs w:val="28"/>
          <w:lang w:val="en-US"/>
        </w:rPr>
        <w:t xml:space="preserve"> </w:t>
      </w:r>
      <w:proofErr w:type="spellStart"/>
      <w:r w:rsidRPr="0024309D">
        <w:rPr>
          <w:sz w:val="28"/>
          <w:szCs w:val="28"/>
          <w:lang w:val="en-US"/>
        </w:rPr>
        <w:t>nazariy</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amaliy</w:t>
      </w:r>
      <w:proofErr w:type="spellEnd"/>
      <w:r w:rsidRPr="0024309D">
        <w:rPr>
          <w:sz w:val="28"/>
          <w:szCs w:val="28"/>
          <w:lang w:val="en-US"/>
        </w:rPr>
        <w:t xml:space="preserve"> </w:t>
      </w:r>
      <w:proofErr w:type="spellStart"/>
      <w:r w:rsidRPr="0024309D">
        <w:rPr>
          <w:sz w:val="28"/>
          <w:szCs w:val="28"/>
          <w:lang w:val="en-US"/>
        </w:rPr>
        <w:t>bilimlarga</w:t>
      </w:r>
      <w:proofErr w:type="spellEnd"/>
      <w:r w:rsidRPr="0024309D">
        <w:rPr>
          <w:sz w:val="28"/>
          <w:szCs w:val="28"/>
          <w:lang w:val="en-US"/>
        </w:rPr>
        <w:t xml:space="preserve"> </w:t>
      </w:r>
      <w:proofErr w:type="spellStart"/>
      <w:r w:rsidRPr="0024309D">
        <w:rPr>
          <w:sz w:val="28"/>
          <w:szCs w:val="28"/>
          <w:lang w:val="en-US"/>
        </w:rPr>
        <w:t>ega</w:t>
      </w:r>
      <w:proofErr w:type="spellEnd"/>
      <w:r w:rsidRPr="0024309D">
        <w:rPr>
          <w:sz w:val="28"/>
          <w:szCs w:val="28"/>
          <w:lang w:val="en-US"/>
        </w:rPr>
        <w:t xml:space="preserve"> </w:t>
      </w:r>
      <w:proofErr w:type="spellStart"/>
      <w:r w:rsidRPr="0024309D">
        <w:rPr>
          <w:sz w:val="28"/>
          <w:szCs w:val="28"/>
          <w:lang w:val="en-US"/>
        </w:rPr>
        <w:t>bo'lgan</w:t>
      </w:r>
      <w:proofErr w:type="spellEnd"/>
      <w:r w:rsidRPr="0024309D">
        <w:rPr>
          <w:sz w:val="28"/>
          <w:szCs w:val="28"/>
          <w:lang w:val="en-US"/>
        </w:rPr>
        <w:t xml:space="preserve">, </w:t>
      </w:r>
      <w:proofErr w:type="spellStart"/>
      <w:r w:rsidRPr="0024309D">
        <w:rPr>
          <w:sz w:val="28"/>
          <w:szCs w:val="28"/>
          <w:lang w:val="en-US"/>
        </w:rPr>
        <w:t>uzluksiz</w:t>
      </w:r>
      <w:proofErr w:type="spellEnd"/>
      <w:r w:rsidRPr="0024309D">
        <w:rPr>
          <w:sz w:val="28"/>
          <w:szCs w:val="28"/>
          <w:lang w:val="en-US"/>
        </w:rPr>
        <w:t xml:space="preserve"> </w:t>
      </w:r>
      <w:proofErr w:type="spellStart"/>
      <w:r w:rsidRPr="0024309D">
        <w:rPr>
          <w:sz w:val="28"/>
          <w:szCs w:val="28"/>
          <w:lang w:val="en-US"/>
        </w:rPr>
        <w:t>o'z</w:t>
      </w:r>
      <w:proofErr w:type="spellEnd"/>
      <w:r w:rsidRPr="0024309D">
        <w:rPr>
          <w:sz w:val="28"/>
          <w:szCs w:val="28"/>
          <w:lang w:val="en-US"/>
        </w:rPr>
        <w:t xml:space="preserve"> </w:t>
      </w:r>
      <w:proofErr w:type="spellStart"/>
      <w:r w:rsidRPr="0024309D">
        <w:rPr>
          <w:sz w:val="28"/>
          <w:szCs w:val="28"/>
          <w:lang w:val="en-US"/>
        </w:rPr>
        <w:t>malakasini</w:t>
      </w:r>
      <w:proofErr w:type="spellEnd"/>
      <w:r w:rsidRPr="0024309D">
        <w:rPr>
          <w:sz w:val="28"/>
          <w:szCs w:val="28"/>
          <w:lang w:val="en-US"/>
        </w:rPr>
        <w:t xml:space="preserve"> </w:t>
      </w:r>
      <w:proofErr w:type="spellStart"/>
      <w:r w:rsidRPr="0024309D">
        <w:rPr>
          <w:sz w:val="28"/>
          <w:szCs w:val="28"/>
          <w:lang w:val="en-US"/>
        </w:rPr>
        <w:t>oshirishga</w:t>
      </w:r>
      <w:proofErr w:type="spellEnd"/>
      <w:r w:rsidRPr="0024309D">
        <w:rPr>
          <w:sz w:val="28"/>
          <w:szCs w:val="28"/>
          <w:lang w:val="en-US"/>
        </w:rPr>
        <w:t xml:space="preserve"> </w:t>
      </w:r>
      <w:proofErr w:type="spellStart"/>
      <w:r w:rsidRPr="0024309D">
        <w:rPr>
          <w:sz w:val="28"/>
          <w:szCs w:val="28"/>
          <w:lang w:val="en-US"/>
        </w:rPr>
        <w:t>tayyor</w:t>
      </w:r>
      <w:proofErr w:type="spellEnd"/>
      <w:r w:rsidRPr="0024309D">
        <w:rPr>
          <w:sz w:val="28"/>
          <w:szCs w:val="28"/>
          <w:lang w:val="en-US"/>
        </w:rPr>
        <w:t xml:space="preserve"> </w:t>
      </w:r>
      <w:proofErr w:type="spellStart"/>
      <w:r w:rsidRPr="0024309D">
        <w:rPr>
          <w:sz w:val="28"/>
          <w:szCs w:val="28"/>
          <w:lang w:val="en-US"/>
        </w:rPr>
        <w:t>bo'lgan</w:t>
      </w:r>
      <w:proofErr w:type="spellEnd"/>
      <w:r w:rsidRPr="0024309D">
        <w:rPr>
          <w:sz w:val="28"/>
          <w:szCs w:val="28"/>
          <w:lang w:val="en-US"/>
        </w:rPr>
        <w:t xml:space="preserve">, </w:t>
      </w:r>
      <w:proofErr w:type="spellStart"/>
      <w:r w:rsidRPr="0024309D">
        <w:rPr>
          <w:sz w:val="28"/>
          <w:szCs w:val="28"/>
          <w:lang w:val="en-US"/>
        </w:rPr>
        <w:t>o'zgaruvchan</w:t>
      </w:r>
      <w:proofErr w:type="spellEnd"/>
      <w:r w:rsidRPr="0024309D">
        <w:rPr>
          <w:sz w:val="28"/>
          <w:szCs w:val="28"/>
          <w:lang w:val="en-US"/>
        </w:rPr>
        <w:t xml:space="preserve"> </w:t>
      </w:r>
      <w:proofErr w:type="spellStart"/>
      <w:r w:rsidRPr="0024309D">
        <w:rPr>
          <w:sz w:val="28"/>
          <w:szCs w:val="28"/>
          <w:lang w:val="en-US"/>
        </w:rPr>
        <w:t>sharoitlarga</w:t>
      </w:r>
      <w:proofErr w:type="spellEnd"/>
      <w:r w:rsidRPr="0024309D">
        <w:rPr>
          <w:sz w:val="28"/>
          <w:szCs w:val="28"/>
          <w:lang w:val="en-US"/>
        </w:rPr>
        <w:t xml:space="preserve"> </w:t>
      </w:r>
      <w:proofErr w:type="spellStart"/>
      <w:r w:rsidRPr="0024309D">
        <w:rPr>
          <w:sz w:val="28"/>
          <w:szCs w:val="28"/>
          <w:lang w:val="en-US"/>
        </w:rPr>
        <w:t>tez</w:t>
      </w:r>
      <w:proofErr w:type="spellEnd"/>
      <w:r w:rsidRPr="0024309D">
        <w:rPr>
          <w:sz w:val="28"/>
          <w:szCs w:val="28"/>
          <w:lang w:val="en-US"/>
        </w:rPr>
        <w:t xml:space="preserve"> </w:t>
      </w:r>
      <w:proofErr w:type="spellStart"/>
      <w:r w:rsidRPr="0024309D">
        <w:rPr>
          <w:sz w:val="28"/>
          <w:szCs w:val="28"/>
          <w:lang w:val="en-US"/>
        </w:rPr>
        <w:t>moslasha</w:t>
      </w:r>
      <w:proofErr w:type="spellEnd"/>
      <w:r w:rsidRPr="0024309D">
        <w:rPr>
          <w:sz w:val="28"/>
          <w:szCs w:val="28"/>
          <w:lang w:val="en-US"/>
        </w:rPr>
        <w:t xml:space="preserve"> </w:t>
      </w:r>
      <w:proofErr w:type="spellStart"/>
      <w:r w:rsidRPr="0024309D">
        <w:rPr>
          <w:sz w:val="28"/>
          <w:szCs w:val="28"/>
          <w:lang w:val="en-US"/>
        </w:rPr>
        <w:t>oladigan</w:t>
      </w:r>
      <w:proofErr w:type="spellEnd"/>
      <w:r w:rsidRPr="0024309D">
        <w:rPr>
          <w:sz w:val="28"/>
          <w:szCs w:val="28"/>
          <w:lang w:val="en-US"/>
        </w:rPr>
        <w:t xml:space="preserve"> </w:t>
      </w:r>
      <w:proofErr w:type="spellStart"/>
      <w:r w:rsidRPr="0024309D">
        <w:rPr>
          <w:sz w:val="28"/>
          <w:szCs w:val="28"/>
          <w:lang w:val="en-US"/>
        </w:rPr>
        <w:t>mutaxassis</w:t>
      </w:r>
      <w:proofErr w:type="spellEnd"/>
      <w:r w:rsidRPr="0024309D">
        <w:rPr>
          <w:sz w:val="28"/>
          <w:szCs w:val="28"/>
          <w:lang w:val="en-US"/>
        </w:rPr>
        <w:t xml:space="preserve"> </w:t>
      </w:r>
      <w:proofErr w:type="spellStart"/>
      <w:r w:rsidRPr="0024309D">
        <w:rPr>
          <w:sz w:val="28"/>
          <w:szCs w:val="28"/>
          <w:lang w:val="en-US"/>
        </w:rPr>
        <w:t>bo'lishi</w:t>
      </w:r>
      <w:proofErr w:type="spellEnd"/>
      <w:r w:rsidRPr="0024309D">
        <w:rPr>
          <w:sz w:val="28"/>
          <w:szCs w:val="28"/>
          <w:lang w:val="en-US"/>
        </w:rPr>
        <w:t xml:space="preserve"> </w:t>
      </w:r>
      <w:proofErr w:type="spellStart"/>
      <w:r w:rsidRPr="0024309D">
        <w:rPr>
          <w:sz w:val="28"/>
          <w:szCs w:val="28"/>
          <w:lang w:val="en-US"/>
        </w:rPr>
        <w:t>lozim</w:t>
      </w:r>
      <w:proofErr w:type="spellEnd"/>
      <w:r w:rsidRPr="0024309D">
        <w:rPr>
          <w:sz w:val="28"/>
          <w:szCs w:val="28"/>
          <w:lang w:val="en-US"/>
        </w:rPr>
        <w:t>.</w:t>
      </w:r>
    </w:p>
    <w:p w14:paraId="199CFED4" w14:textId="11B4DD12" w:rsidR="00025564" w:rsidRPr="00025564" w:rsidRDefault="000610D7" w:rsidP="00025564">
      <w:pPr>
        <w:spacing w:after="0" w:line="240" w:lineRule="auto"/>
        <w:ind w:left="-142"/>
        <w:rPr>
          <w:rFonts w:ascii="Times New Roman" w:eastAsia="Calibri" w:hAnsi="Times New Roman" w:cs="Times New Roman"/>
          <w:sz w:val="28"/>
          <w:szCs w:val="28"/>
          <w:lang w:val="uz-Latn-UZ" w:eastAsia="ru-RU"/>
        </w:rPr>
      </w:pPr>
      <w:r w:rsidRPr="00D10F28">
        <w:rPr>
          <w:rFonts w:ascii="Times New Roman" w:hAnsi="Times New Roman" w:cs="Times New Roman"/>
          <w:sz w:val="28"/>
          <w:szCs w:val="28"/>
          <w:lang w:val="en-US"/>
        </w:rPr>
        <w:t>1</w:t>
      </w:r>
      <w:r w:rsidRPr="00D10F28">
        <w:rPr>
          <w:rFonts w:ascii="Times New Roman" w:hAnsi="Times New Roman" w:cs="Times New Roman"/>
          <w:b/>
          <w:sz w:val="28"/>
          <w:szCs w:val="28"/>
          <w:lang w:val="en-US"/>
        </w:rPr>
        <w:t>.5.Dasturining</w:t>
      </w:r>
      <w:r w:rsidR="00D10F28" w:rsidRPr="00D10F28">
        <w:rPr>
          <w:rFonts w:ascii="Times New Roman" w:hAnsi="Times New Roman" w:cs="Times New Roman"/>
          <w:b/>
          <w:sz w:val="28"/>
          <w:szCs w:val="28"/>
          <w:lang w:val="en-US"/>
        </w:rPr>
        <w:t xml:space="preserve"> </w:t>
      </w:r>
      <w:proofErr w:type="spellStart"/>
      <w:r w:rsidRPr="00D10F28">
        <w:rPr>
          <w:rFonts w:ascii="Times New Roman" w:hAnsi="Times New Roman" w:cs="Times New Roman"/>
          <w:b/>
          <w:sz w:val="28"/>
          <w:szCs w:val="28"/>
          <w:lang w:val="en-US"/>
        </w:rPr>
        <w:t>dolzarbligi</w:t>
      </w:r>
      <w:proofErr w:type="spellEnd"/>
      <w:r w:rsidRPr="00D10F28">
        <w:rPr>
          <w:rFonts w:ascii="Times New Roman" w:hAnsi="Times New Roman" w:cs="Times New Roman"/>
          <w:b/>
          <w:sz w:val="28"/>
          <w:szCs w:val="28"/>
          <w:lang w:val="en-US"/>
        </w:rPr>
        <w:t>:</w:t>
      </w:r>
      <w:r w:rsidRPr="001C094A">
        <w:rPr>
          <w:b/>
          <w:sz w:val="28"/>
          <w:szCs w:val="28"/>
          <w:lang w:val="en-US"/>
        </w:rPr>
        <w:br/>
      </w:r>
      <w:r w:rsidR="00025564" w:rsidRPr="00025564">
        <w:rPr>
          <w:rFonts w:ascii="Times New Roman" w:hAnsi="Times New Roman" w:cs="Times New Roman"/>
          <w:sz w:val="28"/>
          <w:szCs w:val="28"/>
          <w:lang w:val="uz-Latn-UZ"/>
        </w:rPr>
        <w:t xml:space="preserve">O’quv </w:t>
      </w:r>
      <w:r w:rsidRPr="00025564">
        <w:rPr>
          <w:rFonts w:ascii="Times New Roman" w:hAnsi="Times New Roman" w:cs="Times New Roman"/>
          <w:sz w:val="28"/>
          <w:szCs w:val="28"/>
          <w:lang w:val="uz-Latn-UZ"/>
        </w:rPr>
        <w:t xml:space="preserve">dasturining dolzarbligi amaliyotga asoslangan va muammolarga yo'naltirilgan yondashuv asosida amaliy tibbiy yordamning zamonaviy ehtiyojlaridan kelib chiqib, o'quv materiallari va jarayonlar O'zbekiston Respublikasi Sog'liqni saqlash tizimining va mutaxassislikning o'ziga xos kasbiy ehtiyojlariga qaratilgan. </w:t>
      </w:r>
      <w:r w:rsidRPr="00180E27">
        <w:rPr>
          <w:rFonts w:ascii="Times New Roman" w:hAnsi="Times New Roman" w:cs="Times New Roman"/>
          <w:sz w:val="28"/>
          <w:szCs w:val="28"/>
          <w:lang w:val="uz-Latn-UZ"/>
        </w:rPr>
        <w:t>Tibbiy statistika hamshiralarini malakasini oshirish aholiga hozirgi davr talablariga mos ravishda zamonaviy, malakali sifatli tibbiy xizmat ko'rsatishni ta'minlaydi.</w:t>
      </w:r>
      <w:r w:rsidRPr="00180E27">
        <w:rPr>
          <w:rFonts w:ascii="Times New Roman" w:hAnsi="Times New Roman" w:cs="Times New Roman"/>
          <w:sz w:val="28"/>
          <w:szCs w:val="28"/>
          <w:lang w:val="uz-Latn-UZ"/>
        </w:rPr>
        <w:br/>
      </w:r>
      <w:r w:rsidR="00025564" w:rsidRPr="00025564">
        <w:rPr>
          <w:rFonts w:ascii="Times New Roman" w:hAnsi="Times New Roman" w:cs="Times New Roman"/>
          <w:sz w:val="28"/>
          <w:szCs w:val="28"/>
          <w:lang w:val="uz-Latn-UZ"/>
        </w:rPr>
        <w:t>O’quv dasturi</w:t>
      </w:r>
      <w:r w:rsidR="00025564">
        <w:rPr>
          <w:rFonts w:ascii="Times New Roman" w:hAnsi="Times New Roman" w:cs="Times New Roman"/>
          <w:sz w:val="28"/>
          <w:szCs w:val="28"/>
          <w:lang w:val="uz-Latn-UZ"/>
        </w:rPr>
        <w:t xml:space="preserve">  </w:t>
      </w:r>
      <w:r w:rsidR="00025564" w:rsidRPr="00025564">
        <w:rPr>
          <w:rFonts w:ascii="Times New Roman" w:eastAsia="Calibri" w:hAnsi="Times New Roman" w:cs="Times New Roman"/>
          <w:sz w:val="28"/>
          <w:szCs w:val="28"/>
          <w:lang w:val="uz-Latn-UZ" w:eastAsia="ru-RU"/>
        </w:rPr>
        <w:t xml:space="preserve">O’zbekiston  Respublikasi sog’liqni saqlash vazirligining 2024-yil 26-dekabr 402-sonli “ Sog’liqni saqlash  tizimida yuritilayotgan idoraviy statistika hisobot shakllari asosida  2024-yillik hisobotlarni elektron tizimi orqali topshirish haqida“. O’zbekiston Respublikasi Sog’liqni Saqlash vazirining 2025-yil 19-mart  70-sonli </w:t>
      </w:r>
      <w:r w:rsidR="00025564" w:rsidRPr="004D7645">
        <w:rPr>
          <w:rFonts w:ascii="Times New Roman" w:eastAsia="Calibri" w:hAnsi="Times New Roman" w:cs="Times New Roman"/>
          <w:sz w:val="28"/>
          <w:szCs w:val="28"/>
          <w:lang w:val="uz-Latn-UZ" w:eastAsia="ru-RU"/>
        </w:rPr>
        <w:t xml:space="preserve"> “ Birlamchi tibbiy –sanitariya yordami muassasalarida tibbiy  hisob hujjatlarini bosqichma – bosqich raqamlashtirish to’g’risidagi” buyrug’i </w:t>
      </w:r>
      <w:r w:rsidR="00025564">
        <w:rPr>
          <w:rFonts w:ascii="Times New Roman" w:eastAsia="Calibri" w:hAnsi="Times New Roman" w:cs="Times New Roman"/>
          <w:sz w:val="28"/>
          <w:szCs w:val="28"/>
          <w:lang w:val="uz-Latn-UZ" w:eastAsia="ru-RU"/>
        </w:rPr>
        <w:t xml:space="preserve"> </w:t>
      </w:r>
      <w:r w:rsidR="00025564" w:rsidRPr="004D7645">
        <w:rPr>
          <w:rFonts w:ascii="Times New Roman" w:eastAsia="Calibri" w:hAnsi="Times New Roman" w:cs="Times New Roman"/>
          <w:sz w:val="28"/>
          <w:szCs w:val="28"/>
          <w:lang w:val="uz-Latn-UZ" w:eastAsia="ru-RU"/>
        </w:rPr>
        <w:t>ijrosini ta’minlash doirasida yaratilgan.</w:t>
      </w:r>
      <w:r w:rsidR="00025564" w:rsidRPr="004D7645">
        <w:rPr>
          <w:rFonts w:ascii="Times New Roman" w:eastAsia="Calibri" w:hAnsi="Times New Roman" w:cs="Times New Roman"/>
          <w:color w:val="1A1A1A" w:themeColor="background1" w:themeShade="1A"/>
          <w:sz w:val="28"/>
          <w:szCs w:val="28"/>
          <w:lang w:val="uz-Cyrl-UZ" w:eastAsia="ru-RU"/>
        </w:rPr>
        <w:t xml:space="preserve"> </w:t>
      </w:r>
      <w:r w:rsidR="00025564" w:rsidRPr="004D7645">
        <w:rPr>
          <w:rFonts w:ascii="Times New Roman" w:eastAsia="Calibri" w:hAnsi="Times New Roman" w:cs="Times New Roman"/>
          <w:color w:val="171717"/>
          <w:sz w:val="28"/>
          <w:szCs w:val="28"/>
          <w:lang w:val="uz-Latn-UZ" w:eastAsia="ru-RU"/>
        </w:rPr>
        <w:t xml:space="preserve"> </w:t>
      </w:r>
    </w:p>
    <w:p w14:paraId="14972320" w14:textId="36E8D113" w:rsidR="000610D7" w:rsidRPr="00025564" w:rsidRDefault="000610D7" w:rsidP="00025564">
      <w:pPr>
        <w:spacing w:after="0" w:line="240" w:lineRule="auto"/>
        <w:ind w:left="-142"/>
        <w:rPr>
          <w:rFonts w:ascii="Times New Roman" w:hAnsi="Times New Roman" w:cs="Times New Roman"/>
          <w:sz w:val="28"/>
          <w:szCs w:val="28"/>
          <w:lang w:val="uz-Latn-UZ"/>
        </w:rPr>
      </w:pPr>
      <w:r w:rsidRPr="00025564">
        <w:rPr>
          <w:rFonts w:ascii="Times New Roman" w:hAnsi="Times New Roman" w:cs="Times New Roman"/>
          <w:sz w:val="28"/>
          <w:szCs w:val="28"/>
          <w:lang w:val="uz-Latn-UZ"/>
        </w:rPr>
        <w:t>Dastur asosiy va eng yangi adabiyotlardan, chet el olimlarining tarjima qilingan adabiyotlaridan, milliy va jahon standartlari asosida tuzilgan me'yoriy hujjatlardan, shu bilan bir qatorda, tibbiy statistika yordam doirasidagi me'yoriy hujjatlar asosida tuzildi.</w:t>
      </w:r>
    </w:p>
    <w:p w14:paraId="052B4265" w14:textId="16B34092" w:rsidR="000610D7" w:rsidRPr="0024309D" w:rsidRDefault="000610D7" w:rsidP="00025564">
      <w:pPr>
        <w:pStyle w:val="a3"/>
        <w:spacing w:before="0" w:beforeAutospacing="0" w:after="0" w:afterAutospacing="0"/>
        <w:ind w:left="-142"/>
        <w:rPr>
          <w:sz w:val="28"/>
          <w:szCs w:val="28"/>
          <w:lang w:val="en-US"/>
        </w:rPr>
      </w:pPr>
      <w:r w:rsidRPr="001C094A">
        <w:rPr>
          <w:b/>
          <w:sz w:val="28"/>
          <w:szCs w:val="28"/>
          <w:lang w:val="en-US"/>
        </w:rPr>
        <w:t xml:space="preserve">1.6. Dastur </w:t>
      </w:r>
      <w:proofErr w:type="spellStart"/>
      <w:r w:rsidRPr="001C094A">
        <w:rPr>
          <w:b/>
          <w:sz w:val="28"/>
          <w:szCs w:val="28"/>
          <w:lang w:val="en-US"/>
        </w:rPr>
        <w:t>hajmi</w:t>
      </w:r>
      <w:proofErr w:type="spellEnd"/>
      <w:r w:rsidRPr="001C094A">
        <w:rPr>
          <w:b/>
          <w:sz w:val="28"/>
          <w:szCs w:val="28"/>
          <w:lang w:val="en-US"/>
        </w:rPr>
        <w:t xml:space="preserve">: 144 </w:t>
      </w:r>
      <w:proofErr w:type="spellStart"/>
      <w:r w:rsidRPr="001C094A">
        <w:rPr>
          <w:b/>
          <w:sz w:val="28"/>
          <w:szCs w:val="28"/>
          <w:lang w:val="en-US"/>
        </w:rPr>
        <w:t>kredit</w:t>
      </w:r>
      <w:proofErr w:type="spellEnd"/>
      <w:r w:rsidRPr="001C094A">
        <w:rPr>
          <w:b/>
          <w:sz w:val="28"/>
          <w:szCs w:val="28"/>
          <w:lang w:val="en-US"/>
        </w:rPr>
        <w:t xml:space="preserve"> (</w:t>
      </w:r>
      <w:proofErr w:type="spellStart"/>
      <w:r w:rsidRPr="001C094A">
        <w:rPr>
          <w:b/>
          <w:sz w:val="28"/>
          <w:szCs w:val="28"/>
          <w:lang w:val="en-US"/>
        </w:rPr>
        <w:t>kuniga</w:t>
      </w:r>
      <w:proofErr w:type="spellEnd"/>
      <w:r w:rsidRPr="001C094A">
        <w:rPr>
          <w:b/>
          <w:sz w:val="28"/>
          <w:szCs w:val="28"/>
          <w:lang w:val="en-US"/>
        </w:rPr>
        <w:t xml:space="preserve"> 6 </w:t>
      </w:r>
      <w:proofErr w:type="spellStart"/>
      <w:r w:rsidRPr="001C094A">
        <w:rPr>
          <w:b/>
          <w:sz w:val="28"/>
          <w:szCs w:val="28"/>
          <w:lang w:val="en-US"/>
        </w:rPr>
        <w:t>kredit</w:t>
      </w:r>
      <w:proofErr w:type="spellEnd"/>
      <w:r w:rsidR="00025564">
        <w:rPr>
          <w:b/>
          <w:sz w:val="28"/>
          <w:szCs w:val="28"/>
          <w:lang w:val="en-US"/>
        </w:rPr>
        <w:t xml:space="preserve">, </w:t>
      </w:r>
      <w:r w:rsidRPr="001C094A">
        <w:rPr>
          <w:b/>
          <w:sz w:val="28"/>
          <w:szCs w:val="28"/>
          <w:lang w:val="en-US"/>
        </w:rPr>
        <w:t xml:space="preserve"> </w:t>
      </w:r>
      <w:proofErr w:type="spellStart"/>
      <w:r w:rsidRPr="001C094A">
        <w:rPr>
          <w:b/>
          <w:sz w:val="28"/>
          <w:szCs w:val="28"/>
          <w:lang w:val="en-US"/>
        </w:rPr>
        <w:t>haftada</w:t>
      </w:r>
      <w:proofErr w:type="spellEnd"/>
      <w:r w:rsidR="00025564">
        <w:rPr>
          <w:b/>
          <w:sz w:val="28"/>
          <w:szCs w:val="28"/>
          <w:lang w:val="en-US"/>
        </w:rPr>
        <w:t>-</w:t>
      </w:r>
      <w:r w:rsidRPr="001C094A">
        <w:rPr>
          <w:b/>
          <w:sz w:val="28"/>
          <w:szCs w:val="28"/>
          <w:lang w:val="en-US"/>
        </w:rPr>
        <w:t xml:space="preserve"> 36 </w:t>
      </w:r>
      <w:proofErr w:type="spellStart"/>
      <w:r w:rsidRPr="001C094A">
        <w:rPr>
          <w:b/>
          <w:sz w:val="28"/>
          <w:szCs w:val="28"/>
          <w:lang w:val="en-US"/>
        </w:rPr>
        <w:t>kredit</w:t>
      </w:r>
      <w:proofErr w:type="spellEnd"/>
      <w:r w:rsidRPr="001C094A">
        <w:rPr>
          <w:b/>
          <w:sz w:val="28"/>
          <w:szCs w:val="28"/>
          <w:lang w:val="en-US"/>
        </w:rPr>
        <w:t>).</w:t>
      </w:r>
      <w:r w:rsidRPr="001C094A">
        <w:rPr>
          <w:b/>
          <w:sz w:val="28"/>
          <w:szCs w:val="28"/>
          <w:lang w:val="en-US"/>
        </w:rPr>
        <w:br/>
        <w:t xml:space="preserve">1.7. </w:t>
      </w:r>
      <w:proofErr w:type="spellStart"/>
      <w:r w:rsidRPr="001C094A">
        <w:rPr>
          <w:b/>
          <w:sz w:val="28"/>
          <w:szCs w:val="28"/>
          <w:lang w:val="en-US"/>
        </w:rPr>
        <w:t>O'qish</w:t>
      </w:r>
      <w:proofErr w:type="spellEnd"/>
      <w:r w:rsidRPr="001C094A">
        <w:rPr>
          <w:b/>
          <w:sz w:val="28"/>
          <w:szCs w:val="28"/>
          <w:lang w:val="en-US"/>
        </w:rPr>
        <w:t xml:space="preserve"> </w:t>
      </w:r>
      <w:proofErr w:type="spellStart"/>
      <w:r w:rsidRPr="001C094A">
        <w:rPr>
          <w:b/>
          <w:sz w:val="28"/>
          <w:szCs w:val="28"/>
          <w:lang w:val="en-US"/>
        </w:rPr>
        <w:t>shakli</w:t>
      </w:r>
      <w:proofErr w:type="spellEnd"/>
      <w:r w:rsidRPr="001C094A">
        <w:rPr>
          <w:b/>
          <w:sz w:val="28"/>
          <w:szCs w:val="28"/>
          <w:lang w:val="en-US"/>
        </w:rPr>
        <w:t>:</w:t>
      </w:r>
      <w:r w:rsidRPr="001C094A">
        <w:rPr>
          <w:b/>
          <w:sz w:val="28"/>
          <w:szCs w:val="28"/>
          <w:lang w:val="en-US"/>
        </w:rPr>
        <w:br/>
      </w:r>
      <w:r w:rsidRPr="0024309D">
        <w:rPr>
          <w:sz w:val="28"/>
          <w:szCs w:val="28"/>
          <w:lang w:val="en-US"/>
        </w:rPr>
        <w:t xml:space="preserve">• </w:t>
      </w:r>
      <w:proofErr w:type="spellStart"/>
      <w:r w:rsidRPr="0024309D">
        <w:rPr>
          <w:sz w:val="28"/>
          <w:szCs w:val="28"/>
          <w:lang w:val="en-US"/>
        </w:rPr>
        <w:t>Kunduzgi</w:t>
      </w:r>
      <w:proofErr w:type="spellEnd"/>
      <w:r w:rsidRPr="0024309D">
        <w:rPr>
          <w:sz w:val="28"/>
          <w:szCs w:val="28"/>
          <w:lang w:val="en-US"/>
        </w:rPr>
        <w:t xml:space="preserve"> - </w:t>
      </w:r>
      <w:proofErr w:type="spellStart"/>
      <w:r w:rsidRPr="0024309D">
        <w:rPr>
          <w:sz w:val="28"/>
          <w:szCs w:val="28"/>
          <w:lang w:val="en-US"/>
        </w:rPr>
        <w:t>o'qish</w:t>
      </w:r>
      <w:proofErr w:type="spellEnd"/>
      <w:r w:rsidRPr="0024309D">
        <w:rPr>
          <w:sz w:val="28"/>
          <w:szCs w:val="28"/>
          <w:lang w:val="en-US"/>
        </w:rPr>
        <w:t xml:space="preserve"> </w:t>
      </w:r>
      <w:proofErr w:type="spellStart"/>
      <w:r w:rsidRPr="0024309D">
        <w:rPr>
          <w:sz w:val="28"/>
          <w:szCs w:val="28"/>
          <w:lang w:val="en-US"/>
        </w:rPr>
        <w:t>ishdan</w:t>
      </w:r>
      <w:proofErr w:type="spellEnd"/>
      <w:r w:rsidRPr="0024309D">
        <w:rPr>
          <w:sz w:val="28"/>
          <w:szCs w:val="28"/>
          <w:lang w:val="en-US"/>
        </w:rPr>
        <w:t xml:space="preserve"> </w:t>
      </w:r>
      <w:proofErr w:type="spellStart"/>
      <w:r w:rsidRPr="0024309D">
        <w:rPr>
          <w:sz w:val="28"/>
          <w:szCs w:val="28"/>
          <w:lang w:val="en-US"/>
        </w:rPr>
        <w:t>ajralgan</w:t>
      </w:r>
      <w:proofErr w:type="spellEnd"/>
      <w:r w:rsidRPr="0024309D">
        <w:rPr>
          <w:sz w:val="28"/>
          <w:szCs w:val="28"/>
          <w:lang w:val="en-US"/>
        </w:rPr>
        <w:t xml:space="preserve"> </w:t>
      </w:r>
      <w:proofErr w:type="spellStart"/>
      <w:r w:rsidRPr="0024309D">
        <w:rPr>
          <w:sz w:val="28"/>
          <w:szCs w:val="28"/>
          <w:lang w:val="en-US"/>
        </w:rPr>
        <w:t>holda</w:t>
      </w:r>
      <w:proofErr w:type="spellEnd"/>
      <w:r w:rsidRPr="0024309D">
        <w:rPr>
          <w:sz w:val="28"/>
          <w:szCs w:val="28"/>
          <w:lang w:val="en-US"/>
        </w:rPr>
        <w:br/>
        <w:t xml:space="preserve">• On/offline, </w:t>
      </w:r>
      <w:proofErr w:type="spellStart"/>
      <w:r w:rsidRPr="0024309D">
        <w:rPr>
          <w:sz w:val="28"/>
          <w:szCs w:val="28"/>
          <w:lang w:val="en-US"/>
        </w:rPr>
        <w:t>masofaviy</w:t>
      </w:r>
      <w:proofErr w:type="spellEnd"/>
      <w:r w:rsidRPr="0024309D">
        <w:rPr>
          <w:sz w:val="28"/>
          <w:szCs w:val="28"/>
          <w:lang w:val="en-US"/>
        </w:rPr>
        <w:t xml:space="preserve"> - </w:t>
      </w:r>
      <w:proofErr w:type="spellStart"/>
      <w:r w:rsidRPr="0024309D">
        <w:rPr>
          <w:sz w:val="28"/>
          <w:szCs w:val="28"/>
          <w:lang w:val="en-US"/>
        </w:rPr>
        <w:t>an'anaviy</w:t>
      </w:r>
      <w:proofErr w:type="spellEnd"/>
      <w:r w:rsidRPr="0024309D">
        <w:rPr>
          <w:sz w:val="28"/>
          <w:szCs w:val="28"/>
          <w:lang w:val="en-US"/>
        </w:rPr>
        <w:t xml:space="preserve"> </w:t>
      </w:r>
      <w:proofErr w:type="spellStart"/>
      <w:r w:rsidRPr="0024309D">
        <w:rPr>
          <w:sz w:val="28"/>
          <w:szCs w:val="28"/>
          <w:lang w:val="en-US"/>
        </w:rPr>
        <w:t>o'qish</w:t>
      </w:r>
      <w:proofErr w:type="spellEnd"/>
      <w:r w:rsidRPr="0024309D">
        <w:rPr>
          <w:sz w:val="28"/>
          <w:szCs w:val="28"/>
          <w:lang w:val="en-US"/>
        </w:rPr>
        <w:t xml:space="preserve"> </w:t>
      </w:r>
      <w:proofErr w:type="spellStart"/>
      <w:r w:rsidRPr="0024309D">
        <w:rPr>
          <w:sz w:val="28"/>
          <w:szCs w:val="28"/>
          <w:lang w:val="en-US"/>
        </w:rPr>
        <w:t>ishdan</w:t>
      </w:r>
      <w:proofErr w:type="spellEnd"/>
      <w:r w:rsidRPr="0024309D">
        <w:rPr>
          <w:sz w:val="28"/>
          <w:szCs w:val="28"/>
          <w:lang w:val="en-US"/>
        </w:rPr>
        <w:t xml:space="preserve"> </w:t>
      </w:r>
      <w:proofErr w:type="spellStart"/>
      <w:r w:rsidRPr="0024309D">
        <w:rPr>
          <w:sz w:val="28"/>
          <w:szCs w:val="28"/>
          <w:lang w:val="en-US"/>
        </w:rPr>
        <w:t>ajralgan</w:t>
      </w:r>
      <w:proofErr w:type="spellEnd"/>
      <w:r w:rsidRPr="0024309D">
        <w:rPr>
          <w:sz w:val="28"/>
          <w:szCs w:val="28"/>
          <w:lang w:val="en-US"/>
        </w:rPr>
        <w:t>/</w:t>
      </w:r>
      <w:proofErr w:type="spellStart"/>
      <w:r w:rsidRPr="0024309D">
        <w:rPr>
          <w:sz w:val="28"/>
          <w:szCs w:val="28"/>
          <w:lang w:val="en-US"/>
        </w:rPr>
        <w:t>ajralmagan</w:t>
      </w:r>
      <w:proofErr w:type="spellEnd"/>
      <w:r w:rsidRPr="0024309D">
        <w:rPr>
          <w:sz w:val="28"/>
          <w:szCs w:val="28"/>
          <w:lang w:val="en-US"/>
        </w:rPr>
        <w:t xml:space="preserve"> </w:t>
      </w:r>
      <w:proofErr w:type="spellStart"/>
      <w:r w:rsidRPr="0024309D">
        <w:rPr>
          <w:sz w:val="28"/>
          <w:szCs w:val="28"/>
          <w:lang w:val="en-US"/>
        </w:rPr>
        <w:t>holda</w:t>
      </w:r>
      <w:proofErr w:type="spellEnd"/>
      <w:r w:rsidRPr="0024309D">
        <w:rPr>
          <w:sz w:val="28"/>
          <w:szCs w:val="28"/>
          <w:lang w:val="en-US"/>
        </w:rPr>
        <w:br/>
      </w:r>
      <w:r w:rsidRPr="001C094A">
        <w:rPr>
          <w:b/>
          <w:sz w:val="28"/>
          <w:szCs w:val="28"/>
          <w:lang w:val="en-US"/>
        </w:rPr>
        <w:t xml:space="preserve">1.8. </w:t>
      </w:r>
      <w:proofErr w:type="spellStart"/>
      <w:r w:rsidRPr="001C094A">
        <w:rPr>
          <w:b/>
          <w:sz w:val="28"/>
          <w:szCs w:val="28"/>
          <w:lang w:val="en-US"/>
        </w:rPr>
        <w:t>Mashg'ulotlarni</w:t>
      </w:r>
      <w:proofErr w:type="spellEnd"/>
      <w:r w:rsidRPr="001C094A">
        <w:rPr>
          <w:b/>
          <w:sz w:val="28"/>
          <w:szCs w:val="28"/>
          <w:lang w:val="en-US"/>
        </w:rPr>
        <w:t xml:space="preserve"> </w:t>
      </w:r>
      <w:proofErr w:type="spellStart"/>
      <w:r w:rsidRPr="001C094A">
        <w:rPr>
          <w:b/>
          <w:sz w:val="28"/>
          <w:szCs w:val="28"/>
          <w:lang w:val="en-US"/>
        </w:rPr>
        <w:t>o'tish</w:t>
      </w:r>
      <w:proofErr w:type="spellEnd"/>
      <w:r w:rsidRPr="001C094A">
        <w:rPr>
          <w:b/>
          <w:sz w:val="28"/>
          <w:szCs w:val="28"/>
          <w:lang w:val="en-US"/>
        </w:rPr>
        <w:t xml:space="preserve"> </w:t>
      </w:r>
      <w:proofErr w:type="spellStart"/>
      <w:r w:rsidRPr="001C094A">
        <w:rPr>
          <w:b/>
          <w:sz w:val="28"/>
          <w:szCs w:val="28"/>
          <w:lang w:val="en-US"/>
        </w:rPr>
        <w:t>tartibi</w:t>
      </w:r>
      <w:proofErr w:type="spellEnd"/>
      <w:r w:rsidRPr="001C094A">
        <w:rPr>
          <w:b/>
          <w:sz w:val="28"/>
          <w:szCs w:val="28"/>
          <w:lang w:val="en-US"/>
        </w:rPr>
        <w:t>:</w:t>
      </w:r>
      <w:r w:rsidRPr="001C094A">
        <w:rPr>
          <w:b/>
          <w:sz w:val="28"/>
          <w:szCs w:val="28"/>
          <w:lang w:val="en-US"/>
        </w:rPr>
        <w:br/>
      </w:r>
      <w:proofErr w:type="spellStart"/>
      <w:r w:rsidRPr="0024309D">
        <w:rPr>
          <w:sz w:val="28"/>
          <w:szCs w:val="28"/>
          <w:lang w:val="en-US"/>
        </w:rPr>
        <w:t>Mashg'ulotlar</w:t>
      </w:r>
      <w:proofErr w:type="spellEnd"/>
      <w:r w:rsidRPr="0024309D">
        <w:rPr>
          <w:sz w:val="28"/>
          <w:szCs w:val="28"/>
          <w:lang w:val="en-US"/>
        </w:rPr>
        <w:t xml:space="preserve"> </w:t>
      </w:r>
      <w:proofErr w:type="spellStart"/>
      <w:r w:rsidRPr="0024309D">
        <w:rPr>
          <w:sz w:val="28"/>
          <w:szCs w:val="28"/>
          <w:lang w:val="en-US"/>
        </w:rPr>
        <w:t>O'zbekiston</w:t>
      </w:r>
      <w:proofErr w:type="spellEnd"/>
      <w:r w:rsidRPr="0024309D">
        <w:rPr>
          <w:sz w:val="28"/>
          <w:szCs w:val="28"/>
          <w:lang w:val="en-US"/>
        </w:rPr>
        <w:t xml:space="preserve"> </w:t>
      </w:r>
      <w:proofErr w:type="spellStart"/>
      <w:r w:rsidRPr="0024309D">
        <w:rPr>
          <w:sz w:val="28"/>
          <w:szCs w:val="28"/>
          <w:lang w:val="en-US"/>
        </w:rPr>
        <w:t>Respublikasi</w:t>
      </w:r>
      <w:proofErr w:type="spellEnd"/>
      <w:r w:rsidRPr="0024309D">
        <w:rPr>
          <w:sz w:val="28"/>
          <w:szCs w:val="28"/>
          <w:lang w:val="en-US"/>
        </w:rPr>
        <w:t xml:space="preserve"> </w:t>
      </w:r>
      <w:proofErr w:type="spellStart"/>
      <w:r w:rsidRPr="0024309D">
        <w:rPr>
          <w:sz w:val="28"/>
          <w:szCs w:val="28"/>
          <w:lang w:val="en-US"/>
        </w:rPr>
        <w:t>Sog'liqni</w:t>
      </w:r>
      <w:proofErr w:type="spellEnd"/>
      <w:r w:rsidRPr="0024309D">
        <w:rPr>
          <w:sz w:val="28"/>
          <w:szCs w:val="28"/>
          <w:lang w:val="en-US"/>
        </w:rPr>
        <w:t xml:space="preserve"> </w:t>
      </w:r>
      <w:proofErr w:type="spellStart"/>
      <w:r w:rsidRPr="0024309D">
        <w:rPr>
          <w:sz w:val="28"/>
          <w:szCs w:val="28"/>
          <w:lang w:val="en-US"/>
        </w:rPr>
        <w:t>saqlash</w:t>
      </w:r>
      <w:proofErr w:type="spellEnd"/>
      <w:r w:rsidRPr="0024309D">
        <w:rPr>
          <w:sz w:val="28"/>
          <w:szCs w:val="28"/>
          <w:lang w:val="en-US"/>
        </w:rPr>
        <w:t xml:space="preserve"> </w:t>
      </w:r>
      <w:proofErr w:type="spellStart"/>
      <w:r w:rsidRPr="0024309D">
        <w:rPr>
          <w:sz w:val="28"/>
          <w:szCs w:val="28"/>
          <w:lang w:val="en-US"/>
        </w:rPr>
        <w:t>vazirligining</w:t>
      </w:r>
      <w:proofErr w:type="spellEnd"/>
      <w:r w:rsidRPr="0024309D">
        <w:rPr>
          <w:sz w:val="28"/>
          <w:szCs w:val="28"/>
          <w:lang w:val="en-US"/>
        </w:rPr>
        <w:t xml:space="preserve"> 2020 </w:t>
      </w:r>
      <w:proofErr w:type="spellStart"/>
      <w:r w:rsidRPr="0024309D">
        <w:rPr>
          <w:sz w:val="28"/>
          <w:szCs w:val="28"/>
          <w:lang w:val="en-US"/>
        </w:rPr>
        <w:t>yil</w:t>
      </w:r>
      <w:proofErr w:type="spellEnd"/>
      <w:r w:rsidRPr="0024309D">
        <w:rPr>
          <w:sz w:val="28"/>
          <w:szCs w:val="28"/>
          <w:lang w:val="en-US"/>
        </w:rPr>
        <w:t xml:space="preserve"> 15 </w:t>
      </w:r>
      <w:proofErr w:type="spellStart"/>
      <w:r w:rsidRPr="0024309D">
        <w:rPr>
          <w:sz w:val="28"/>
          <w:szCs w:val="28"/>
          <w:lang w:val="en-US"/>
        </w:rPr>
        <w:t>iyundagi</w:t>
      </w:r>
      <w:proofErr w:type="spellEnd"/>
      <w:r w:rsidRPr="0024309D">
        <w:rPr>
          <w:sz w:val="28"/>
          <w:szCs w:val="28"/>
          <w:lang w:val="en-US"/>
        </w:rPr>
        <w:t xml:space="preserve"> “</w:t>
      </w:r>
      <w:proofErr w:type="spellStart"/>
      <w:r w:rsidRPr="0024309D">
        <w:rPr>
          <w:sz w:val="28"/>
          <w:szCs w:val="28"/>
          <w:lang w:val="en-US"/>
        </w:rPr>
        <w:t>Tibbiy-sanitariya</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farmatsevtika</w:t>
      </w:r>
      <w:proofErr w:type="spellEnd"/>
      <w:r w:rsidRPr="0024309D">
        <w:rPr>
          <w:sz w:val="28"/>
          <w:szCs w:val="28"/>
          <w:lang w:val="en-US"/>
        </w:rPr>
        <w:t xml:space="preserve"> </w:t>
      </w:r>
      <w:proofErr w:type="spellStart"/>
      <w:r w:rsidRPr="0024309D">
        <w:rPr>
          <w:sz w:val="28"/>
          <w:szCs w:val="28"/>
          <w:lang w:val="en-US"/>
        </w:rPr>
        <w:t>kadrlarining</w:t>
      </w:r>
      <w:proofErr w:type="spellEnd"/>
      <w:r w:rsidRPr="0024309D">
        <w:rPr>
          <w:sz w:val="28"/>
          <w:szCs w:val="28"/>
          <w:lang w:val="en-US"/>
        </w:rPr>
        <w:t xml:space="preserve"> </w:t>
      </w:r>
      <w:proofErr w:type="spellStart"/>
      <w:r w:rsidRPr="0024309D">
        <w:rPr>
          <w:sz w:val="28"/>
          <w:szCs w:val="28"/>
          <w:lang w:val="en-US"/>
        </w:rPr>
        <w:t>uzluksiz</w:t>
      </w:r>
      <w:proofErr w:type="spellEnd"/>
      <w:r w:rsidRPr="0024309D">
        <w:rPr>
          <w:sz w:val="28"/>
          <w:szCs w:val="28"/>
          <w:lang w:val="en-US"/>
        </w:rPr>
        <w:t xml:space="preserve"> </w:t>
      </w:r>
      <w:proofErr w:type="spellStart"/>
      <w:r w:rsidRPr="0024309D">
        <w:rPr>
          <w:sz w:val="28"/>
          <w:szCs w:val="28"/>
          <w:lang w:val="en-US"/>
        </w:rPr>
        <w:t>malakasini</w:t>
      </w:r>
      <w:proofErr w:type="spellEnd"/>
      <w:r w:rsidRPr="0024309D">
        <w:rPr>
          <w:sz w:val="28"/>
          <w:szCs w:val="28"/>
          <w:lang w:val="en-US"/>
        </w:rPr>
        <w:t xml:space="preserve"> </w:t>
      </w:r>
      <w:proofErr w:type="spellStart"/>
      <w:r w:rsidRPr="0024309D">
        <w:rPr>
          <w:sz w:val="28"/>
          <w:szCs w:val="28"/>
          <w:lang w:val="en-US"/>
        </w:rPr>
        <w:t>oshirish</w:t>
      </w:r>
      <w:proofErr w:type="spellEnd"/>
      <w:r w:rsidRPr="0024309D">
        <w:rPr>
          <w:sz w:val="28"/>
          <w:szCs w:val="28"/>
          <w:lang w:val="en-US"/>
        </w:rPr>
        <w:t xml:space="preserve"> </w:t>
      </w:r>
      <w:proofErr w:type="spellStart"/>
      <w:r w:rsidRPr="0024309D">
        <w:rPr>
          <w:sz w:val="28"/>
          <w:szCs w:val="28"/>
          <w:lang w:val="en-US"/>
        </w:rPr>
        <w:t>tizimini</w:t>
      </w:r>
      <w:proofErr w:type="spellEnd"/>
      <w:r w:rsidRPr="0024309D">
        <w:rPr>
          <w:sz w:val="28"/>
          <w:szCs w:val="28"/>
          <w:lang w:val="en-US"/>
        </w:rPr>
        <w:t xml:space="preserve"> </w:t>
      </w:r>
      <w:proofErr w:type="spellStart"/>
      <w:r w:rsidRPr="0024309D">
        <w:rPr>
          <w:sz w:val="28"/>
          <w:szCs w:val="28"/>
          <w:lang w:val="en-US"/>
        </w:rPr>
        <w:t>tashkil</w:t>
      </w:r>
      <w:proofErr w:type="spellEnd"/>
      <w:r w:rsidRPr="0024309D">
        <w:rPr>
          <w:sz w:val="28"/>
          <w:szCs w:val="28"/>
          <w:lang w:val="en-US"/>
        </w:rPr>
        <w:t xml:space="preserve"> </w:t>
      </w:r>
      <w:proofErr w:type="spellStart"/>
      <w:r w:rsidRPr="0024309D">
        <w:rPr>
          <w:sz w:val="28"/>
          <w:szCs w:val="28"/>
          <w:lang w:val="en-US"/>
        </w:rPr>
        <w:t>etish</w:t>
      </w:r>
      <w:proofErr w:type="spellEnd"/>
      <w:r w:rsidRPr="0024309D">
        <w:rPr>
          <w:sz w:val="28"/>
          <w:szCs w:val="28"/>
          <w:lang w:val="en-US"/>
        </w:rPr>
        <w:t xml:space="preserve"> </w:t>
      </w:r>
      <w:proofErr w:type="spellStart"/>
      <w:r w:rsidRPr="0024309D">
        <w:rPr>
          <w:sz w:val="28"/>
          <w:szCs w:val="28"/>
          <w:lang w:val="en-US"/>
        </w:rPr>
        <w:t>to'g'risidagi</w:t>
      </w:r>
      <w:proofErr w:type="spellEnd"/>
      <w:r w:rsidRPr="0024309D">
        <w:rPr>
          <w:sz w:val="28"/>
          <w:szCs w:val="28"/>
          <w:lang w:val="en-US"/>
        </w:rPr>
        <w:t xml:space="preserve">” 160-son </w:t>
      </w:r>
      <w:proofErr w:type="spellStart"/>
      <w:r w:rsidRPr="0024309D">
        <w:rPr>
          <w:sz w:val="28"/>
          <w:szCs w:val="28"/>
          <w:lang w:val="en-US"/>
        </w:rPr>
        <w:t>buyrug'i</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markazning</w:t>
      </w:r>
      <w:proofErr w:type="spellEnd"/>
      <w:r w:rsidRPr="0024309D">
        <w:rPr>
          <w:sz w:val="28"/>
          <w:szCs w:val="28"/>
          <w:lang w:val="en-US"/>
        </w:rPr>
        <w:t xml:space="preserve"> </w:t>
      </w:r>
      <w:proofErr w:type="spellStart"/>
      <w:r w:rsidRPr="0024309D">
        <w:rPr>
          <w:sz w:val="28"/>
          <w:szCs w:val="28"/>
          <w:lang w:val="en-US"/>
        </w:rPr>
        <w:t>ichki</w:t>
      </w:r>
      <w:proofErr w:type="spellEnd"/>
      <w:r w:rsidRPr="0024309D">
        <w:rPr>
          <w:sz w:val="28"/>
          <w:szCs w:val="28"/>
          <w:lang w:val="en-US"/>
        </w:rPr>
        <w:t xml:space="preserve"> </w:t>
      </w:r>
      <w:proofErr w:type="spellStart"/>
      <w:r w:rsidRPr="0024309D">
        <w:rPr>
          <w:sz w:val="28"/>
          <w:szCs w:val="28"/>
          <w:lang w:val="en-US"/>
        </w:rPr>
        <w:t>tartib-qoidalari</w:t>
      </w:r>
      <w:proofErr w:type="spellEnd"/>
      <w:r w:rsidRPr="0024309D">
        <w:rPr>
          <w:sz w:val="28"/>
          <w:szCs w:val="28"/>
          <w:lang w:val="en-US"/>
        </w:rPr>
        <w:t xml:space="preserve"> </w:t>
      </w:r>
      <w:proofErr w:type="spellStart"/>
      <w:r w:rsidRPr="0024309D">
        <w:rPr>
          <w:sz w:val="28"/>
          <w:szCs w:val="28"/>
          <w:lang w:val="en-US"/>
        </w:rPr>
        <w:t>asosida</w:t>
      </w:r>
      <w:proofErr w:type="spellEnd"/>
      <w:r w:rsidRPr="0024309D">
        <w:rPr>
          <w:sz w:val="28"/>
          <w:szCs w:val="28"/>
          <w:lang w:val="en-US"/>
        </w:rPr>
        <w:t xml:space="preserve"> </w:t>
      </w:r>
      <w:proofErr w:type="spellStart"/>
      <w:r w:rsidRPr="0024309D">
        <w:rPr>
          <w:sz w:val="28"/>
          <w:szCs w:val="28"/>
          <w:lang w:val="en-US"/>
        </w:rPr>
        <w:t>rejalashtiriladi</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amalga</w:t>
      </w:r>
      <w:proofErr w:type="spellEnd"/>
      <w:r w:rsidRPr="0024309D">
        <w:rPr>
          <w:sz w:val="28"/>
          <w:szCs w:val="28"/>
          <w:lang w:val="en-US"/>
        </w:rPr>
        <w:t xml:space="preserve"> </w:t>
      </w:r>
      <w:proofErr w:type="spellStart"/>
      <w:r w:rsidRPr="0024309D">
        <w:rPr>
          <w:sz w:val="28"/>
          <w:szCs w:val="28"/>
          <w:lang w:val="en-US"/>
        </w:rPr>
        <w:t>oshiriladi</w:t>
      </w:r>
      <w:proofErr w:type="spellEnd"/>
      <w:r w:rsidRPr="0024309D">
        <w:rPr>
          <w:sz w:val="28"/>
          <w:szCs w:val="28"/>
          <w:lang w:val="en-US"/>
        </w:rPr>
        <w:t>.</w:t>
      </w:r>
      <w:r w:rsidRPr="0024309D">
        <w:rPr>
          <w:sz w:val="28"/>
          <w:szCs w:val="28"/>
          <w:lang w:val="en-US"/>
        </w:rPr>
        <w:br/>
      </w:r>
      <w:proofErr w:type="spellStart"/>
      <w:r w:rsidRPr="0024309D">
        <w:rPr>
          <w:sz w:val="28"/>
          <w:szCs w:val="28"/>
          <w:lang w:val="en-US"/>
        </w:rPr>
        <w:t>Mashg'ulotlar</w:t>
      </w:r>
      <w:proofErr w:type="spellEnd"/>
      <w:r w:rsidRPr="0024309D">
        <w:rPr>
          <w:sz w:val="28"/>
          <w:szCs w:val="28"/>
          <w:lang w:val="en-US"/>
        </w:rPr>
        <w:t xml:space="preserve"> 9:00 da </w:t>
      </w:r>
      <w:proofErr w:type="spellStart"/>
      <w:r w:rsidRPr="0024309D">
        <w:rPr>
          <w:sz w:val="28"/>
          <w:szCs w:val="28"/>
          <w:lang w:val="en-US"/>
        </w:rPr>
        <w:t>boshlanib</w:t>
      </w:r>
      <w:proofErr w:type="spellEnd"/>
      <w:r w:rsidRPr="0024309D">
        <w:rPr>
          <w:sz w:val="28"/>
          <w:szCs w:val="28"/>
          <w:lang w:val="en-US"/>
        </w:rPr>
        <w:t xml:space="preserve">, 13:40 da </w:t>
      </w:r>
      <w:proofErr w:type="spellStart"/>
      <w:r w:rsidRPr="0024309D">
        <w:rPr>
          <w:sz w:val="28"/>
          <w:szCs w:val="28"/>
          <w:lang w:val="en-US"/>
        </w:rPr>
        <w:t>tamom</w:t>
      </w:r>
      <w:proofErr w:type="spellEnd"/>
      <w:r w:rsidRPr="0024309D">
        <w:rPr>
          <w:sz w:val="28"/>
          <w:szCs w:val="28"/>
          <w:lang w:val="en-US"/>
        </w:rPr>
        <w:t xml:space="preserve"> </w:t>
      </w:r>
      <w:proofErr w:type="spellStart"/>
      <w:r w:rsidRPr="0024309D">
        <w:rPr>
          <w:sz w:val="28"/>
          <w:szCs w:val="28"/>
          <w:lang w:val="en-US"/>
        </w:rPr>
        <w:t>bo'ladi</w:t>
      </w:r>
      <w:proofErr w:type="spellEnd"/>
      <w:r w:rsidRPr="0024309D">
        <w:rPr>
          <w:sz w:val="28"/>
          <w:szCs w:val="28"/>
          <w:lang w:val="en-US"/>
        </w:rPr>
        <w:t xml:space="preserve">. </w:t>
      </w:r>
      <w:proofErr w:type="spellStart"/>
      <w:r w:rsidRPr="0024309D">
        <w:rPr>
          <w:sz w:val="28"/>
          <w:szCs w:val="28"/>
          <w:lang w:val="en-US"/>
        </w:rPr>
        <w:t>Tushlik</w:t>
      </w:r>
      <w:proofErr w:type="spellEnd"/>
      <w:r w:rsidRPr="0024309D">
        <w:rPr>
          <w:sz w:val="28"/>
          <w:szCs w:val="28"/>
          <w:lang w:val="en-US"/>
        </w:rPr>
        <w:t xml:space="preserve"> - 30 </w:t>
      </w:r>
      <w:proofErr w:type="spellStart"/>
      <w:r w:rsidRPr="0024309D">
        <w:rPr>
          <w:sz w:val="28"/>
          <w:szCs w:val="28"/>
          <w:lang w:val="en-US"/>
        </w:rPr>
        <w:t>daqiqa</w:t>
      </w:r>
      <w:proofErr w:type="spellEnd"/>
      <w:r w:rsidRPr="0024309D">
        <w:rPr>
          <w:sz w:val="28"/>
          <w:szCs w:val="28"/>
          <w:lang w:val="en-US"/>
        </w:rPr>
        <w:t>.</w:t>
      </w:r>
    </w:p>
    <w:p w14:paraId="679EBFE8" w14:textId="77777777" w:rsidR="000610D7" w:rsidRPr="0024309D" w:rsidRDefault="000610D7" w:rsidP="00025564">
      <w:pPr>
        <w:pStyle w:val="a3"/>
        <w:spacing w:before="0" w:beforeAutospacing="0" w:after="0" w:afterAutospacing="0"/>
        <w:ind w:left="-142"/>
        <w:rPr>
          <w:sz w:val="28"/>
          <w:szCs w:val="28"/>
          <w:lang w:val="en-US"/>
        </w:rPr>
      </w:pPr>
      <w:r w:rsidRPr="001C094A">
        <w:rPr>
          <w:b/>
          <w:sz w:val="28"/>
          <w:szCs w:val="28"/>
          <w:lang w:val="en-US"/>
        </w:rPr>
        <w:lastRenderedPageBreak/>
        <w:t xml:space="preserve">1.9. Malaka </w:t>
      </w:r>
      <w:proofErr w:type="spellStart"/>
      <w:r w:rsidRPr="001C094A">
        <w:rPr>
          <w:b/>
          <w:sz w:val="28"/>
          <w:szCs w:val="28"/>
          <w:lang w:val="en-US"/>
        </w:rPr>
        <w:t>oshirishdan</w:t>
      </w:r>
      <w:proofErr w:type="spellEnd"/>
      <w:r w:rsidRPr="001C094A">
        <w:rPr>
          <w:b/>
          <w:sz w:val="28"/>
          <w:szCs w:val="28"/>
          <w:lang w:val="en-US"/>
        </w:rPr>
        <w:t xml:space="preserve"> </w:t>
      </w:r>
      <w:proofErr w:type="spellStart"/>
      <w:r w:rsidRPr="001C094A">
        <w:rPr>
          <w:b/>
          <w:sz w:val="28"/>
          <w:szCs w:val="28"/>
          <w:lang w:val="en-US"/>
        </w:rPr>
        <w:t>so'ng</w:t>
      </w:r>
      <w:proofErr w:type="spellEnd"/>
      <w:r w:rsidRPr="001C094A">
        <w:rPr>
          <w:b/>
          <w:sz w:val="28"/>
          <w:szCs w:val="28"/>
          <w:lang w:val="en-US"/>
        </w:rPr>
        <w:t xml:space="preserve">: </w:t>
      </w:r>
      <w:proofErr w:type="spellStart"/>
      <w:r w:rsidRPr="0024309D">
        <w:rPr>
          <w:sz w:val="28"/>
          <w:szCs w:val="28"/>
          <w:lang w:val="en-US"/>
        </w:rPr>
        <w:t>o'quv</w:t>
      </w:r>
      <w:proofErr w:type="spellEnd"/>
      <w:r w:rsidRPr="0024309D">
        <w:rPr>
          <w:sz w:val="28"/>
          <w:szCs w:val="28"/>
          <w:lang w:val="en-US"/>
        </w:rPr>
        <w:t xml:space="preserve"> </w:t>
      </w:r>
      <w:proofErr w:type="spellStart"/>
      <w:r w:rsidRPr="0024309D">
        <w:rPr>
          <w:sz w:val="28"/>
          <w:szCs w:val="28"/>
          <w:lang w:val="en-US"/>
        </w:rPr>
        <w:t>kursni</w:t>
      </w:r>
      <w:proofErr w:type="spellEnd"/>
      <w:r w:rsidRPr="0024309D">
        <w:rPr>
          <w:sz w:val="28"/>
          <w:szCs w:val="28"/>
          <w:lang w:val="en-US"/>
        </w:rPr>
        <w:t xml:space="preserve"> </w:t>
      </w:r>
      <w:proofErr w:type="spellStart"/>
      <w:r w:rsidRPr="0024309D">
        <w:rPr>
          <w:sz w:val="28"/>
          <w:szCs w:val="28"/>
          <w:lang w:val="en-US"/>
        </w:rPr>
        <w:t>to'liq</w:t>
      </w:r>
      <w:proofErr w:type="spellEnd"/>
      <w:r w:rsidRPr="0024309D">
        <w:rPr>
          <w:sz w:val="28"/>
          <w:szCs w:val="28"/>
          <w:lang w:val="en-US"/>
        </w:rPr>
        <w:t xml:space="preserve"> </w:t>
      </w:r>
      <w:proofErr w:type="spellStart"/>
      <w:r w:rsidRPr="0024309D">
        <w:rPr>
          <w:sz w:val="28"/>
          <w:szCs w:val="28"/>
          <w:lang w:val="en-US"/>
        </w:rPr>
        <w:t>o'zlashtirgan</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yakuniy</w:t>
      </w:r>
      <w:proofErr w:type="spellEnd"/>
      <w:r w:rsidRPr="0024309D">
        <w:rPr>
          <w:sz w:val="28"/>
          <w:szCs w:val="28"/>
          <w:lang w:val="en-US"/>
        </w:rPr>
        <w:t xml:space="preserve"> </w:t>
      </w:r>
      <w:proofErr w:type="spellStart"/>
      <w:r w:rsidRPr="0024309D">
        <w:rPr>
          <w:sz w:val="28"/>
          <w:szCs w:val="28"/>
          <w:lang w:val="en-US"/>
        </w:rPr>
        <w:t>attestatsiyani</w:t>
      </w:r>
      <w:proofErr w:type="spellEnd"/>
      <w:r w:rsidRPr="0024309D">
        <w:rPr>
          <w:sz w:val="28"/>
          <w:szCs w:val="28"/>
          <w:lang w:val="en-US"/>
        </w:rPr>
        <w:t xml:space="preserve"> </w:t>
      </w:r>
      <w:proofErr w:type="spellStart"/>
      <w:r w:rsidRPr="0024309D">
        <w:rPr>
          <w:sz w:val="28"/>
          <w:szCs w:val="28"/>
          <w:lang w:val="en-US"/>
        </w:rPr>
        <w:t>topshirgan</w:t>
      </w:r>
      <w:proofErr w:type="spellEnd"/>
      <w:r w:rsidRPr="0024309D">
        <w:rPr>
          <w:sz w:val="28"/>
          <w:szCs w:val="28"/>
          <w:lang w:val="en-US"/>
        </w:rPr>
        <w:t xml:space="preserve"> </w:t>
      </w:r>
      <w:proofErr w:type="spellStart"/>
      <w:r w:rsidRPr="0024309D">
        <w:rPr>
          <w:sz w:val="28"/>
          <w:szCs w:val="28"/>
          <w:lang w:val="en-US"/>
        </w:rPr>
        <w:t>tinglovchilarga</w:t>
      </w:r>
      <w:proofErr w:type="spellEnd"/>
      <w:r w:rsidRPr="0024309D">
        <w:rPr>
          <w:sz w:val="28"/>
          <w:szCs w:val="28"/>
          <w:lang w:val="en-US"/>
        </w:rPr>
        <w:t xml:space="preserve"> “</w:t>
      </w:r>
      <w:proofErr w:type="spellStart"/>
      <w:r w:rsidRPr="0024309D">
        <w:rPr>
          <w:sz w:val="28"/>
          <w:szCs w:val="28"/>
          <w:lang w:val="en-US"/>
        </w:rPr>
        <w:t>Tibbiy</w:t>
      </w:r>
      <w:proofErr w:type="spellEnd"/>
      <w:r w:rsidRPr="0024309D">
        <w:rPr>
          <w:sz w:val="28"/>
          <w:szCs w:val="28"/>
          <w:lang w:val="en-US"/>
        </w:rPr>
        <w:t xml:space="preserve"> </w:t>
      </w:r>
      <w:proofErr w:type="spellStart"/>
      <w:r w:rsidRPr="0024309D">
        <w:rPr>
          <w:sz w:val="28"/>
          <w:szCs w:val="28"/>
          <w:lang w:val="en-US"/>
        </w:rPr>
        <w:t>statistika</w:t>
      </w:r>
      <w:proofErr w:type="spellEnd"/>
      <w:r w:rsidRPr="0024309D">
        <w:rPr>
          <w:sz w:val="28"/>
          <w:szCs w:val="28"/>
          <w:lang w:val="en-US"/>
        </w:rPr>
        <w:t xml:space="preserve"> </w:t>
      </w:r>
      <w:proofErr w:type="spellStart"/>
      <w:r w:rsidRPr="0024309D">
        <w:rPr>
          <w:sz w:val="28"/>
          <w:szCs w:val="28"/>
          <w:lang w:val="en-US"/>
        </w:rPr>
        <w:t>va</w:t>
      </w:r>
      <w:proofErr w:type="spellEnd"/>
      <w:r w:rsidRPr="0024309D">
        <w:rPr>
          <w:sz w:val="28"/>
          <w:szCs w:val="28"/>
          <w:lang w:val="en-US"/>
        </w:rPr>
        <w:t xml:space="preserve"> </w:t>
      </w:r>
      <w:proofErr w:type="spellStart"/>
      <w:r w:rsidRPr="0024309D">
        <w:rPr>
          <w:sz w:val="28"/>
          <w:szCs w:val="28"/>
          <w:lang w:val="en-US"/>
        </w:rPr>
        <w:t>zamonaviy</w:t>
      </w:r>
      <w:proofErr w:type="spellEnd"/>
      <w:r w:rsidRPr="0024309D">
        <w:rPr>
          <w:sz w:val="28"/>
          <w:szCs w:val="28"/>
          <w:lang w:val="en-US"/>
        </w:rPr>
        <w:t xml:space="preserve"> </w:t>
      </w:r>
      <w:proofErr w:type="spellStart"/>
      <w:r w:rsidRPr="0024309D">
        <w:rPr>
          <w:sz w:val="28"/>
          <w:szCs w:val="28"/>
          <w:lang w:val="en-US"/>
        </w:rPr>
        <w:t>kompyuter</w:t>
      </w:r>
      <w:proofErr w:type="spellEnd"/>
      <w:r w:rsidRPr="0024309D">
        <w:rPr>
          <w:sz w:val="28"/>
          <w:szCs w:val="28"/>
          <w:lang w:val="en-US"/>
        </w:rPr>
        <w:t xml:space="preserve"> </w:t>
      </w:r>
      <w:proofErr w:type="spellStart"/>
      <w:r w:rsidRPr="0024309D">
        <w:rPr>
          <w:sz w:val="28"/>
          <w:szCs w:val="28"/>
          <w:lang w:val="en-US"/>
        </w:rPr>
        <w:t>texnologiyalari</w:t>
      </w:r>
      <w:proofErr w:type="spellEnd"/>
      <w:r w:rsidRPr="0024309D">
        <w:rPr>
          <w:sz w:val="28"/>
          <w:szCs w:val="28"/>
          <w:lang w:val="en-US"/>
        </w:rPr>
        <w:t xml:space="preserve">” </w:t>
      </w:r>
      <w:proofErr w:type="spellStart"/>
      <w:r w:rsidRPr="0024309D">
        <w:rPr>
          <w:sz w:val="28"/>
          <w:szCs w:val="28"/>
          <w:lang w:val="en-US"/>
        </w:rPr>
        <w:t>bo'yicha</w:t>
      </w:r>
      <w:proofErr w:type="spellEnd"/>
      <w:r w:rsidRPr="0024309D">
        <w:rPr>
          <w:sz w:val="28"/>
          <w:szCs w:val="28"/>
          <w:lang w:val="en-US"/>
        </w:rPr>
        <w:t xml:space="preserve"> </w:t>
      </w:r>
      <w:proofErr w:type="spellStart"/>
      <w:r w:rsidRPr="0024309D">
        <w:rPr>
          <w:sz w:val="28"/>
          <w:szCs w:val="28"/>
          <w:lang w:val="en-US"/>
        </w:rPr>
        <w:t>umumiy</w:t>
      </w:r>
      <w:proofErr w:type="spellEnd"/>
      <w:r w:rsidRPr="0024309D">
        <w:rPr>
          <w:sz w:val="28"/>
          <w:szCs w:val="28"/>
          <w:lang w:val="en-US"/>
        </w:rPr>
        <w:t xml:space="preserve"> </w:t>
      </w:r>
      <w:proofErr w:type="spellStart"/>
      <w:r w:rsidRPr="0024309D">
        <w:rPr>
          <w:sz w:val="28"/>
          <w:szCs w:val="28"/>
          <w:lang w:val="en-US"/>
        </w:rPr>
        <w:t>malaka</w:t>
      </w:r>
      <w:proofErr w:type="spellEnd"/>
      <w:r w:rsidRPr="0024309D">
        <w:rPr>
          <w:sz w:val="28"/>
          <w:szCs w:val="28"/>
          <w:lang w:val="en-US"/>
        </w:rPr>
        <w:t xml:space="preserve"> </w:t>
      </w:r>
      <w:proofErr w:type="spellStart"/>
      <w:r w:rsidRPr="0024309D">
        <w:rPr>
          <w:sz w:val="28"/>
          <w:szCs w:val="28"/>
          <w:lang w:val="en-US"/>
        </w:rPr>
        <w:t>oshirganligi</w:t>
      </w:r>
      <w:proofErr w:type="spellEnd"/>
      <w:r w:rsidRPr="0024309D">
        <w:rPr>
          <w:sz w:val="28"/>
          <w:szCs w:val="28"/>
          <w:lang w:val="en-US"/>
        </w:rPr>
        <w:t xml:space="preserve"> </w:t>
      </w:r>
      <w:proofErr w:type="spellStart"/>
      <w:r w:rsidRPr="0024309D">
        <w:rPr>
          <w:sz w:val="28"/>
          <w:szCs w:val="28"/>
          <w:lang w:val="en-US"/>
        </w:rPr>
        <w:t>haqida</w:t>
      </w:r>
      <w:proofErr w:type="spellEnd"/>
      <w:r w:rsidRPr="0024309D">
        <w:rPr>
          <w:sz w:val="28"/>
          <w:szCs w:val="28"/>
          <w:lang w:val="en-US"/>
        </w:rPr>
        <w:t xml:space="preserve"> Davlat </w:t>
      </w:r>
      <w:proofErr w:type="spellStart"/>
      <w:r w:rsidRPr="0024309D">
        <w:rPr>
          <w:sz w:val="28"/>
          <w:szCs w:val="28"/>
          <w:lang w:val="en-US"/>
        </w:rPr>
        <w:t>talablariga</w:t>
      </w:r>
      <w:proofErr w:type="spellEnd"/>
      <w:r w:rsidRPr="0024309D">
        <w:rPr>
          <w:sz w:val="28"/>
          <w:szCs w:val="28"/>
          <w:lang w:val="en-US"/>
        </w:rPr>
        <w:t xml:space="preserve"> </w:t>
      </w:r>
      <w:proofErr w:type="spellStart"/>
      <w:r w:rsidRPr="0024309D">
        <w:rPr>
          <w:sz w:val="28"/>
          <w:szCs w:val="28"/>
          <w:lang w:val="en-US"/>
        </w:rPr>
        <w:t>namunadagi</w:t>
      </w:r>
      <w:proofErr w:type="spellEnd"/>
      <w:r w:rsidRPr="0024309D">
        <w:rPr>
          <w:sz w:val="28"/>
          <w:szCs w:val="28"/>
          <w:lang w:val="en-US"/>
        </w:rPr>
        <w:t xml:space="preserve"> </w:t>
      </w:r>
      <w:proofErr w:type="spellStart"/>
      <w:r w:rsidRPr="0024309D">
        <w:rPr>
          <w:sz w:val="28"/>
          <w:szCs w:val="28"/>
          <w:lang w:val="en-US"/>
        </w:rPr>
        <w:t>sertifikat</w:t>
      </w:r>
      <w:proofErr w:type="spellEnd"/>
      <w:r w:rsidRPr="0024309D">
        <w:rPr>
          <w:sz w:val="28"/>
          <w:szCs w:val="28"/>
          <w:lang w:val="en-US"/>
        </w:rPr>
        <w:t xml:space="preserve"> </w:t>
      </w:r>
      <w:proofErr w:type="spellStart"/>
      <w:r w:rsidRPr="0024309D">
        <w:rPr>
          <w:sz w:val="28"/>
          <w:szCs w:val="28"/>
          <w:lang w:val="en-US"/>
        </w:rPr>
        <w:t>taqdim</w:t>
      </w:r>
      <w:proofErr w:type="spellEnd"/>
      <w:r w:rsidRPr="0024309D">
        <w:rPr>
          <w:sz w:val="28"/>
          <w:szCs w:val="28"/>
          <w:lang w:val="en-US"/>
        </w:rPr>
        <w:t xml:space="preserve"> </w:t>
      </w:r>
      <w:proofErr w:type="spellStart"/>
      <w:r w:rsidRPr="0024309D">
        <w:rPr>
          <w:sz w:val="28"/>
          <w:szCs w:val="28"/>
          <w:lang w:val="en-US"/>
        </w:rPr>
        <w:t>etiladi</w:t>
      </w:r>
      <w:proofErr w:type="spellEnd"/>
      <w:r w:rsidRPr="0024309D">
        <w:rPr>
          <w:sz w:val="28"/>
          <w:szCs w:val="28"/>
          <w:lang w:val="en-US"/>
        </w:rPr>
        <w:t>.</w:t>
      </w:r>
    </w:p>
    <w:p w14:paraId="1E805795" w14:textId="77777777" w:rsidR="00A236F3" w:rsidRDefault="00025564" w:rsidP="00A236F3">
      <w:pPr>
        <w:pStyle w:val="a3"/>
        <w:ind w:left="-142"/>
        <w:rPr>
          <w:sz w:val="28"/>
          <w:szCs w:val="28"/>
          <w:lang w:val="en-US"/>
        </w:rPr>
      </w:pPr>
      <w:r>
        <w:rPr>
          <w:b/>
          <w:sz w:val="28"/>
          <w:szCs w:val="28"/>
          <w:lang w:val="en-US"/>
        </w:rPr>
        <w:t>2.</w:t>
      </w:r>
      <w:r w:rsidR="000610D7" w:rsidRPr="001C094A">
        <w:rPr>
          <w:b/>
          <w:sz w:val="28"/>
          <w:szCs w:val="28"/>
          <w:lang w:val="en-US"/>
        </w:rPr>
        <w:t>REJALASHTIRILAYOTGAN TA'LIM NATIJALARI</w:t>
      </w:r>
      <w:r w:rsidR="000610D7" w:rsidRPr="0024309D">
        <w:rPr>
          <w:sz w:val="28"/>
          <w:szCs w:val="28"/>
          <w:lang w:val="en-US"/>
        </w:rPr>
        <w:br/>
      </w:r>
      <w:r w:rsidR="000610D7" w:rsidRPr="001C094A">
        <w:rPr>
          <w:b/>
          <w:sz w:val="28"/>
          <w:szCs w:val="28"/>
          <w:lang w:val="en-US"/>
        </w:rPr>
        <w:t xml:space="preserve">2.1. </w:t>
      </w:r>
      <w:proofErr w:type="spellStart"/>
      <w:r w:rsidR="000610D7" w:rsidRPr="001C094A">
        <w:rPr>
          <w:b/>
          <w:sz w:val="28"/>
          <w:szCs w:val="28"/>
          <w:lang w:val="en-US"/>
        </w:rPr>
        <w:t>Rejalashtirilayotgan</w:t>
      </w:r>
      <w:proofErr w:type="spellEnd"/>
      <w:r w:rsidR="000610D7" w:rsidRPr="001C094A">
        <w:rPr>
          <w:b/>
          <w:sz w:val="28"/>
          <w:szCs w:val="28"/>
          <w:lang w:val="en-US"/>
        </w:rPr>
        <w:t xml:space="preserve"> </w:t>
      </w:r>
      <w:proofErr w:type="spellStart"/>
      <w:r w:rsidR="000610D7" w:rsidRPr="001C094A">
        <w:rPr>
          <w:b/>
          <w:sz w:val="28"/>
          <w:szCs w:val="28"/>
          <w:lang w:val="en-US"/>
        </w:rPr>
        <w:t>ta'lim</w:t>
      </w:r>
      <w:proofErr w:type="spellEnd"/>
      <w:r w:rsidR="000610D7" w:rsidRPr="0024309D">
        <w:rPr>
          <w:sz w:val="28"/>
          <w:szCs w:val="28"/>
          <w:lang w:val="en-US"/>
        </w:rPr>
        <w:t xml:space="preserve"> (</w:t>
      </w:r>
      <w:proofErr w:type="spellStart"/>
      <w:r w:rsidR="000610D7" w:rsidRPr="0024309D">
        <w:rPr>
          <w:sz w:val="28"/>
          <w:szCs w:val="28"/>
          <w:lang w:val="en-US"/>
        </w:rPr>
        <w:t>natijalari</w:t>
      </w:r>
      <w:proofErr w:type="spellEnd"/>
      <w:r w:rsidR="000610D7" w:rsidRPr="0024309D">
        <w:rPr>
          <w:sz w:val="28"/>
          <w:szCs w:val="28"/>
          <w:lang w:val="en-US"/>
        </w:rPr>
        <w:t xml:space="preserve">)dan </w:t>
      </w:r>
      <w:proofErr w:type="spellStart"/>
      <w:r w:rsidR="000610D7" w:rsidRPr="0024309D">
        <w:rPr>
          <w:sz w:val="28"/>
          <w:szCs w:val="28"/>
          <w:lang w:val="en-US"/>
        </w:rPr>
        <w:t>so'ng</w:t>
      </w:r>
      <w:proofErr w:type="spellEnd"/>
      <w:r w:rsidR="000610D7" w:rsidRPr="0024309D">
        <w:rPr>
          <w:sz w:val="28"/>
          <w:szCs w:val="28"/>
          <w:lang w:val="en-US"/>
        </w:rPr>
        <w:t xml:space="preserve"> </w:t>
      </w:r>
      <w:proofErr w:type="spellStart"/>
      <w:r w:rsidR="000610D7" w:rsidRPr="0024309D">
        <w:rPr>
          <w:sz w:val="28"/>
          <w:szCs w:val="28"/>
          <w:lang w:val="en-US"/>
        </w:rPr>
        <w:t>tinglovchi</w:t>
      </w:r>
      <w:proofErr w:type="spellEnd"/>
      <w:r w:rsidR="000610D7" w:rsidRPr="0024309D">
        <w:rPr>
          <w:sz w:val="28"/>
          <w:szCs w:val="28"/>
          <w:lang w:val="en-US"/>
        </w:rPr>
        <w:t xml:space="preserve"> </w:t>
      </w:r>
      <w:proofErr w:type="spellStart"/>
      <w:r w:rsidR="000610D7" w:rsidRPr="0024309D">
        <w:rPr>
          <w:sz w:val="28"/>
          <w:szCs w:val="28"/>
          <w:lang w:val="en-US"/>
        </w:rPr>
        <w:t>kompetensiyasi</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Mutaxassisning</w:t>
      </w:r>
      <w:proofErr w:type="spellEnd"/>
      <w:r w:rsidR="000610D7" w:rsidRPr="0024309D">
        <w:rPr>
          <w:sz w:val="28"/>
          <w:szCs w:val="28"/>
          <w:lang w:val="en-US"/>
        </w:rPr>
        <w:t xml:space="preserve"> </w:t>
      </w:r>
      <w:proofErr w:type="spellStart"/>
      <w:r w:rsidR="000610D7" w:rsidRPr="0024309D">
        <w:rPr>
          <w:sz w:val="28"/>
          <w:szCs w:val="28"/>
          <w:lang w:val="en-US"/>
        </w:rPr>
        <w:t>fikrlash</w:t>
      </w:r>
      <w:proofErr w:type="spellEnd"/>
      <w:r w:rsidR="000610D7" w:rsidRPr="0024309D">
        <w:rPr>
          <w:sz w:val="28"/>
          <w:szCs w:val="28"/>
          <w:lang w:val="en-US"/>
        </w:rPr>
        <w:t xml:space="preserve">, </w:t>
      </w:r>
      <w:proofErr w:type="spellStart"/>
      <w:r w:rsidR="000610D7" w:rsidRPr="0024309D">
        <w:rPr>
          <w:sz w:val="28"/>
          <w:szCs w:val="28"/>
          <w:lang w:val="en-US"/>
        </w:rPr>
        <w:t>tahlil</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sintez</w:t>
      </w:r>
      <w:proofErr w:type="spellEnd"/>
      <w:r w:rsidR="000610D7" w:rsidRPr="0024309D">
        <w:rPr>
          <w:sz w:val="28"/>
          <w:szCs w:val="28"/>
          <w:lang w:val="en-US"/>
        </w:rPr>
        <w:t xml:space="preserve"> </w:t>
      </w:r>
      <w:proofErr w:type="spellStart"/>
      <w:r w:rsidR="000610D7" w:rsidRPr="0024309D">
        <w:rPr>
          <w:sz w:val="28"/>
          <w:szCs w:val="28"/>
          <w:lang w:val="en-US"/>
        </w:rPr>
        <w:t>qilish</w:t>
      </w:r>
      <w:proofErr w:type="spellEnd"/>
      <w:r w:rsidR="000610D7" w:rsidRPr="0024309D">
        <w:rPr>
          <w:sz w:val="28"/>
          <w:szCs w:val="28"/>
          <w:lang w:val="en-US"/>
        </w:rPr>
        <w:t xml:space="preserve">, </w:t>
      </w:r>
      <w:proofErr w:type="spellStart"/>
      <w:r w:rsidR="000610D7" w:rsidRPr="0024309D">
        <w:rPr>
          <w:sz w:val="28"/>
          <w:szCs w:val="28"/>
          <w:lang w:val="en-US"/>
        </w:rPr>
        <w:t>jamoa</w:t>
      </w:r>
      <w:proofErr w:type="spellEnd"/>
      <w:r w:rsidR="000610D7" w:rsidRPr="0024309D">
        <w:rPr>
          <w:sz w:val="28"/>
          <w:szCs w:val="28"/>
          <w:lang w:val="en-US"/>
        </w:rPr>
        <w:t xml:space="preserve"> </w:t>
      </w:r>
      <w:proofErr w:type="spellStart"/>
      <w:r w:rsidR="000610D7" w:rsidRPr="0024309D">
        <w:rPr>
          <w:sz w:val="28"/>
          <w:szCs w:val="28"/>
          <w:lang w:val="en-US"/>
        </w:rPr>
        <w:t>bilan</w:t>
      </w:r>
      <w:proofErr w:type="spellEnd"/>
      <w:r w:rsidR="000610D7" w:rsidRPr="0024309D">
        <w:rPr>
          <w:sz w:val="28"/>
          <w:szCs w:val="28"/>
          <w:lang w:val="en-US"/>
        </w:rPr>
        <w:t xml:space="preserve"> </w:t>
      </w:r>
      <w:proofErr w:type="spellStart"/>
      <w:r w:rsidR="000610D7" w:rsidRPr="0024309D">
        <w:rPr>
          <w:sz w:val="28"/>
          <w:szCs w:val="28"/>
          <w:lang w:val="en-US"/>
        </w:rPr>
        <w:t>ishlash</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uni</w:t>
      </w:r>
      <w:proofErr w:type="spellEnd"/>
      <w:r w:rsidR="000610D7" w:rsidRPr="0024309D">
        <w:rPr>
          <w:sz w:val="28"/>
          <w:szCs w:val="28"/>
          <w:lang w:val="en-US"/>
        </w:rPr>
        <w:t xml:space="preserve"> </w:t>
      </w:r>
      <w:proofErr w:type="spellStart"/>
      <w:r w:rsidR="000610D7" w:rsidRPr="0024309D">
        <w:rPr>
          <w:sz w:val="28"/>
          <w:szCs w:val="28"/>
          <w:lang w:val="en-US"/>
        </w:rPr>
        <w:t>boshqarish</w:t>
      </w:r>
      <w:proofErr w:type="spellEnd"/>
      <w:r w:rsidR="000610D7" w:rsidRPr="0024309D">
        <w:rPr>
          <w:sz w:val="28"/>
          <w:szCs w:val="28"/>
          <w:lang w:val="en-US"/>
        </w:rPr>
        <w:t xml:space="preserve">, </w:t>
      </w:r>
      <w:proofErr w:type="spellStart"/>
      <w:r w:rsidR="000610D7" w:rsidRPr="0024309D">
        <w:rPr>
          <w:sz w:val="28"/>
          <w:szCs w:val="28"/>
          <w:lang w:val="en-US"/>
        </w:rPr>
        <w:t>intizomlilik</w:t>
      </w:r>
      <w:proofErr w:type="spellEnd"/>
      <w:r w:rsidR="000610D7" w:rsidRPr="0024309D">
        <w:rPr>
          <w:sz w:val="28"/>
          <w:szCs w:val="28"/>
          <w:lang w:val="en-US"/>
        </w:rPr>
        <w:t xml:space="preserve">, </w:t>
      </w:r>
      <w:proofErr w:type="spellStart"/>
      <w:r w:rsidR="000610D7" w:rsidRPr="0024309D">
        <w:rPr>
          <w:sz w:val="28"/>
          <w:szCs w:val="28"/>
          <w:lang w:val="en-US"/>
        </w:rPr>
        <w:t>boshlagan</w:t>
      </w:r>
      <w:proofErr w:type="spellEnd"/>
      <w:r w:rsidR="000610D7" w:rsidRPr="0024309D">
        <w:rPr>
          <w:sz w:val="28"/>
          <w:szCs w:val="28"/>
          <w:lang w:val="en-US"/>
        </w:rPr>
        <w:t xml:space="preserve"> </w:t>
      </w:r>
      <w:proofErr w:type="spellStart"/>
      <w:r w:rsidR="000610D7" w:rsidRPr="0024309D">
        <w:rPr>
          <w:sz w:val="28"/>
          <w:szCs w:val="28"/>
          <w:lang w:val="en-US"/>
        </w:rPr>
        <w:t>ishini</w:t>
      </w:r>
      <w:proofErr w:type="spellEnd"/>
      <w:r w:rsidR="000610D7" w:rsidRPr="0024309D">
        <w:rPr>
          <w:sz w:val="28"/>
          <w:szCs w:val="28"/>
          <w:lang w:val="en-US"/>
        </w:rPr>
        <w:t xml:space="preserve"> </w:t>
      </w:r>
      <w:proofErr w:type="spellStart"/>
      <w:r w:rsidR="000610D7" w:rsidRPr="0024309D">
        <w:rPr>
          <w:sz w:val="28"/>
          <w:szCs w:val="28"/>
          <w:lang w:val="en-US"/>
        </w:rPr>
        <w:t>mantiqiy</w:t>
      </w:r>
      <w:proofErr w:type="spellEnd"/>
      <w:r w:rsidR="000610D7" w:rsidRPr="0024309D">
        <w:rPr>
          <w:sz w:val="28"/>
          <w:szCs w:val="28"/>
          <w:lang w:val="en-US"/>
        </w:rPr>
        <w:t xml:space="preserve"> </w:t>
      </w:r>
      <w:proofErr w:type="spellStart"/>
      <w:r w:rsidR="000610D7" w:rsidRPr="0024309D">
        <w:rPr>
          <w:sz w:val="28"/>
          <w:szCs w:val="28"/>
          <w:lang w:val="en-US"/>
        </w:rPr>
        <w:t>yakuniga</w:t>
      </w:r>
      <w:proofErr w:type="spellEnd"/>
      <w:r w:rsidR="000610D7" w:rsidRPr="0024309D">
        <w:rPr>
          <w:sz w:val="28"/>
          <w:szCs w:val="28"/>
          <w:lang w:val="en-US"/>
        </w:rPr>
        <w:t xml:space="preserve"> </w:t>
      </w:r>
      <w:proofErr w:type="spellStart"/>
      <w:r w:rsidR="000610D7" w:rsidRPr="0024309D">
        <w:rPr>
          <w:sz w:val="28"/>
          <w:szCs w:val="28"/>
          <w:lang w:val="en-US"/>
        </w:rPr>
        <w:t>etkazishga</w:t>
      </w:r>
      <w:proofErr w:type="spellEnd"/>
      <w:r w:rsidR="000610D7" w:rsidRPr="0024309D">
        <w:rPr>
          <w:sz w:val="28"/>
          <w:szCs w:val="28"/>
          <w:lang w:val="en-US"/>
        </w:rPr>
        <w:t xml:space="preserve"> </w:t>
      </w:r>
      <w:proofErr w:type="spellStart"/>
      <w:r w:rsidR="000610D7" w:rsidRPr="0024309D">
        <w:rPr>
          <w:sz w:val="28"/>
          <w:szCs w:val="28"/>
          <w:lang w:val="en-US"/>
        </w:rPr>
        <w:t>tayyorligini</w:t>
      </w:r>
      <w:proofErr w:type="spellEnd"/>
      <w:r w:rsidR="000610D7" w:rsidRPr="0024309D">
        <w:rPr>
          <w:sz w:val="28"/>
          <w:szCs w:val="28"/>
          <w:lang w:val="en-US"/>
        </w:rPr>
        <w:t xml:space="preserve"> </w:t>
      </w:r>
      <w:proofErr w:type="spellStart"/>
      <w:r w:rsidR="000610D7" w:rsidRPr="0024309D">
        <w:rPr>
          <w:sz w:val="28"/>
          <w:szCs w:val="28"/>
          <w:lang w:val="en-US"/>
        </w:rPr>
        <w:t>rivojlantiradi</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Hamkasblar</w:t>
      </w:r>
      <w:proofErr w:type="spellEnd"/>
      <w:r w:rsidR="000610D7" w:rsidRPr="0024309D">
        <w:rPr>
          <w:sz w:val="28"/>
          <w:szCs w:val="28"/>
          <w:lang w:val="en-US"/>
        </w:rPr>
        <w:t xml:space="preserve">, </w:t>
      </w:r>
      <w:proofErr w:type="spellStart"/>
      <w:r w:rsidR="000610D7" w:rsidRPr="0024309D">
        <w:rPr>
          <w:sz w:val="28"/>
          <w:szCs w:val="28"/>
          <w:lang w:val="en-US"/>
        </w:rPr>
        <w:t>hamshiralar</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kichik</w:t>
      </w:r>
      <w:proofErr w:type="spellEnd"/>
      <w:r w:rsidR="000610D7" w:rsidRPr="0024309D">
        <w:rPr>
          <w:sz w:val="28"/>
          <w:szCs w:val="28"/>
          <w:lang w:val="en-US"/>
        </w:rP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xodimlar</w:t>
      </w:r>
      <w:proofErr w:type="spellEnd"/>
      <w:r w:rsidR="000610D7" w:rsidRPr="0024309D">
        <w:rPr>
          <w:sz w:val="28"/>
          <w:szCs w:val="28"/>
          <w:lang w:val="en-US"/>
        </w:rPr>
        <w:t xml:space="preserve">, </w:t>
      </w:r>
      <w:proofErr w:type="spellStart"/>
      <w:r w:rsidR="000610D7" w:rsidRPr="0024309D">
        <w:rPr>
          <w:sz w:val="28"/>
          <w:szCs w:val="28"/>
          <w:lang w:val="en-US"/>
        </w:rPr>
        <w:t>bemorlar</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qarindoshlar</w:t>
      </w:r>
      <w:proofErr w:type="spellEnd"/>
      <w:r w:rsidR="000610D7" w:rsidRPr="0024309D">
        <w:rPr>
          <w:sz w:val="28"/>
          <w:szCs w:val="28"/>
          <w:lang w:val="en-US"/>
        </w:rPr>
        <w:t xml:space="preserve"> </w:t>
      </w:r>
      <w:proofErr w:type="spellStart"/>
      <w:r w:rsidR="000610D7" w:rsidRPr="0024309D">
        <w:rPr>
          <w:sz w:val="28"/>
          <w:szCs w:val="28"/>
          <w:lang w:val="en-US"/>
        </w:rPr>
        <w:t>bilan</w:t>
      </w:r>
      <w:proofErr w:type="spellEnd"/>
      <w:r w:rsidR="000610D7" w:rsidRPr="0024309D">
        <w:rPr>
          <w:sz w:val="28"/>
          <w:szCs w:val="28"/>
          <w:lang w:val="en-US"/>
        </w:rPr>
        <w:t xml:space="preserve"> </w:t>
      </w:r>
      <w:proofErr w:type="spellStart"/>
      <w:r w:rsidR="000610D7" w:rsidRPr="0024309D">
        <w:rPr>
          <w:sz w:val="28"/>
          <w:szCs w:val="28"/>
          <w:lang w:val="en-US"/>
        </w:rPr>
        <w:t>muloqotda</w:t>
      </w:r>
      <w:proofErr w:type="spellEnd"/>
      <w:r w:rsidR="000610D7" w:rsidRPr="0024309D">
        <w:rPr>
          <w:sz w:val="28"/>
          <w:szCs w:val="28"/>
          <w:lang w:val="en-US"/>
        </w:rP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faoliyatning</w:t>
      </w:r>
      <w:proofErr w:type="spellEnd"/>
      <w:r w:rsidR="000610D7" w:rsidRPr="0024309D">
        <w:rPr>
          <w:sz w:val="28"/>
          <w:szCs w:val="28"/>
          <w:lang w:val="en-US"/>
        </w:rPr>
        <w:t xml:space="preserve"> </w:t>
      </w:r>
      <w:proofErr w:type="spellStart"/>
      <w:r w:rsidR="000610D7" w:rsidRPr="0024309D">
        <w:rPr>
          <w:sz w:val="28"/>
          <w:szCs w:val="28"/>
          <w:lang w:val="en-US"/>
        </w:rPr>
        <w:t>axloqiy</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deontologik</w:t>
      </w:r>
      <w:proofErr w:type="spellEnd"/>
      <w:r w:rsidR="000610D7" w:rsidRPr="0024309D">
        <w:rPr>
          <w:sz w:val="28"/>
          <w:szCs w:val="28"/>
          <w:lang w:val="en-US"/>
        </w:rPr>
        <w:t xml:space="preserve"> </w:t>
      </w:r>
      <w:proofErr w:type="spellStart"/>
      <w:r w:rsidR="000610D7" w:rsidRPr="0024309D">
        <w:rPr>
          <w:sz w:val="28"/>
          <w:szCs w:val="28"/>
          <w:lang w:val="en-US"/>
        </w:rPr>
        <w:t>jihatlarini</w:t>
      </w:r>
      <w:proofErr w:type="spellEnd"/>
      <w:r w:rsidR="000610D7" w:rsidRPr="0024309D">
        <w:rPr>
          <w:sz w:val="28"/>
          <w:szCs w:val="28"/>
          <w:lang w:val="en-US"/>
        </w:rPr>
        <w:t xml:space="preserve"> </w:t>
      </w:r>
      <w:proofErr w:type="spellStart"/>
      <w:r w:rsidR="000610D7" w:rsidRPr="0024309D">
        <w:rPr>
          <w:sz w:val="28"/>
          <w:szCs w:val="28"/>
          <w:lang w:val="en-US"/>
        </w:rPr>
        <w:t>amalga</w:t>
      </w:r>
      <w:proofErr w:type="spellEnd"/>
      <w:r w:rsidR="000610D7" w:rsidRPr="0024309D">
        <w:rPr>
          <w:sz w:val="28"/>
          <w:szCs w:val="28"/>
          <w:lang w:val="en-US"/>
        </w:rPr>
        <w:t xml:space="preserve"> </w:t>
      </w:r>
      <w:proofErr w:type="spellStart"/>
      <w:r w:rsidR="000610D7" w:rsidRPr="0024309D">
        <w:rPr>
          <w:sz w:val="28"/>
          <w:szCs w:val="28"/>
          <w:lang w:val="en-US"/>
        </w:rPr>
        <w:t>oshirishga</w:t>
      </w:r>
      <w:proofErr w:type="spellEnd"/>
      <w:r w:rsidR="000610D7" w:rsidRPr="0024309D">
        <w:rPr>
          <w:sz w:val="28"/>
          <w:szCs w:val="28"/>
          <w:lang w:val="en-US"/>
        </w:rPr>
        <w:t xml:space="preserve"> </w:t>
      </w:r>
      <w:proofErr w:type="spellStart"/>
      <w:r w:rsidR="000610D7" w:rsidRPr="0024309D">
        <w:rPr>
          <w:sz w:val="28"/>
          <w:szCs w:val="28"/>
          <w:lang w:val="en-US"/>
        </w:rPr>
        <w:t>tayyorligi</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amalga</w:t>
      </w:r>
      <w:proofErr w:type="spellEnd"/>
      <w:r w:rsidR="000610D7" w:rsidRPr="0024309D">
        <w:rPr>
          <w:sz w:val="28"/>
          <w:szCs w:val="28"/>
          <w:lang w:val="en-US"/>
        </w:rPr>
        <w:t xml:space="preserve"> </w:t>
      </w:r>
      <w:proofErr w:type="spellStart"/>
      <w:r w:rsidR="000610D7" w:rsidRPr="0024309D">
        <w:rPr>
          <w:sz w:val="28"/>
          <w:szCs w:val="28"/>
          <w:lang w:val="en-US"/>
        </w:rPr>
        <w:t>oshirish</w:t>
      </w:r>
      <w:proofErr w:type="spellEnd"/>
      <w:r w:rsidR="000610D7" w:rsidRPr="0024309D">
        <w:rPr>
          <w:sz w:val="28"/>
          <w:szCs w:val="28"/>
          <w:lang w:val="en-US"/>
        </w:rPr>
        <w:t xml:space="preserve"> </w:t>
      </w:r>
      <w:proofErr w:type="spellStart"/>
      <w:r w:rsidR="000610D7" w:rsidRPr="0024309D">
        <w:rPr>
          <w:sz w:val="28"/>
          <w:szCs w:val="28"/>
          <w:lang w:val="en-US"/>
        </w:rPr>
        <w:t>qobiliyati</w:t>
      </w:r>
      <w:proofErr w:type="spellEnd"/>
      <w:r w:rsidR="000610D7" w:rsidRPr="0024309D">
        <w:rPr>
          <w:sz w:val="28"/>
          <w:szCs w:val="28"/>
          <w:lang w:val="en-US"/>
        </w:rPr>
        <w:t xml:space="preserve"> </w:t>
      </w:r>
      <w:proofErr w:type="spellStart"/>
      <w:r w:rsidR="000610D7" w:rsidRPr="0024309D">
        <w:rPr>
          <w:sz w:val="28"/>
          <w:szCs w:val="28"/>
          <w:lang w:val="en-US"/>
        </w:rPr>
        <w:t>takomillashadi</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O'z-o'zini</w:t>
      </w:r>
      <w:proofErr w:type="spellEnd"/>
      <w:r w:rsidR="000610D7" w:rsidRPr="0024309D">
        <w:rPr>
          <w:sz w:val="28"/>
          <w:szCs w:val="28"/>
          <w:lang w:val="en-US"/>
        </w:rPr>
        <w:t xml:space="preserve"> </w:t>
      </w:r>
      <w:proofErr w:type="spellStart"/>
      <w:r w:rsidR="000610D7" w:rsidRPr="0024309D">
        <w:rPr>
          <w:sz w:val="28"/>
          <w:szCs w:val="28"/>
          <w:lang w:val="en-US"/>
        </w:rPr>
        <w:t>baholash</w:t>
      </w:r>
      <w:proofErr w:type="spellEnd"/>
      <w:r w:rsidR="000610D7" w:rsidRPr="0024309D">
        <w:rPr>
          <w:sz w:val="28"/>
          <w:szCs w:val="28"/>
          <w:lang w:val="en-US"/>
        </w:rPr>
        <w:t xml:space="preserve">, </w:t>
      </w:r>
      <w:proofErr w:type="spellStart"/>
      <w:r w:rsidR="000610D7" w:rsidRPr="0024309D">
        <w:rPr>
          <w:sz w:val="28"/>
          <w:szCs w:val="28"/>
          <w:lang w:val="en-US"/>
        </w:rPr>
        <w:t>tanqidiy</w:t>
      </w:r>
      <w:proofErr w:type="spellEnd"/>
      <w:r w:rsidR="000610D7" w:rsidRPr="0024309D">
        <w:rPr>
          <w:sz w:val="28"/>
          <w:szCs w:val="28"/>
          <w:lang w:val="en-US"/>
        </w:rPr>
        <w:t xml:space="preserve"> </w:t>
      </w:r>
      <w:proofErr w:type="spellStart"/>
      <w:r w:rsidR="000610D7" w:rsidRPr="0024309D">
        <w:rPr>
          <w:sz w:val="28"/>
          <w:szCs w:val="28"/>
          <w:lang w:val="en-US"/>
        </w:rPr>
        <w:t>tahlil</w:t>
      </w:r>
      <w:proofErr w:type="spellEnd"/>
      <w:r w:rsidR="000610D7" w:rsidRPr="0024309D">
        <w:rPr>
          <w:sz w:val="28"/>
          <w:szCs w:val="28"/>
          <w:lang w:val="en-US"/>
        </w:rPr>
        <w:t xml:space="preserve"> </w:t>
      </w:r>
      <w:proofErr w:type="spellStart"/>
      <w:r w:rsidR="000610D7" w:rsidRPr="0024309D">
        <w:rPr>
          <w:sz w:val="28"/>
          <w:szCs w:val="28"/>
          <w:lang w:val="en-US"/>
        </w:rPr>
        <w:t>qilish</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to'g'ri</w:t>
      </w:r>
      <w:proofErr w:type="spellEnd"/>
      <w:r w:rsidR="000610D7" w:rsidRPr="0024309D">
        <w:rPr>
          <w:sz w:val="28"/>
          <w:szCs w:val="28"/>
          <w:lang w:val="en-US"/>
        </w:rPr>
        <w:t xml:space="preserve"> </w:t>
      </w:r>
      <w:proofErr w:type="spellStart"/>
      <w:r w:rsidR="000610D7" w:rsidRPr="0024309D">
        <w:rPr>
          <w:sz w:val="28"/>
          <w:szCs w:val="28"/>
          <w:lang w:val="en-US"/>
        </w:rPr>
        <w:t>qarorlarni</w:t>
      </w:r>
      <w:proofErr w:type="spellEnd"/>
      <w:r w:rsidR="000610D7" w:rsidRPr="0024309D">
        <w:rPr>
          <w:sz w:val="28"/>
          <w:szCs w:val="28"/>
          <w:lang w:val="en-US"/>
        </w:rPr>
        <w:t xml:space="preserve"> </w:t>
      </w:r>
      <w:proofErr w:type="spellStart"/>
      <w:r w:rsidR="000610D7" w:rsidRPr="0024309D">
        <w:rPr>
          <w:sz w:val="28"/>
          <w:szCs w:val="28"/>
          <w:lang w:val="en-US"/>
        </w:rPr>
        <w:t>qabul</w:t>
      </w:r>
      <w:proofErr w:type="spellEnd"/>
      <w:r w:rsidR="000610D7" w:rsidRPr="0024309D">
        <w:rPr>
          <w:sz w:val="28"/>
          <w:szCs w:val="28"/>
          <w:lang w:val="en-US"/>
        </w:rPr>
        <w:t xml:space="preserve"> </w:t>
      </w:r>
      <w:proofErr w:type="spellStart"/>
      <w:r w:rsidR="000610D7" w:rsidRPr="0024309D">
        <w:rPr>
          <w:sz w:val="28"/>
          <w:szCs w:val="28"/>
          <w:lang w:val="en-US"/>
        </w:rPr>
        <w:t>qilish</w:t>
      </w:r>
      <w:proofErr w:type="spellEnd"/>
      <w:r w:rsidR="000610D7" w:rsidRPr="0024309D">
        <w:rPr>
          <w:sz w:val="28"/>
          <w:szCs w:val="28"/>
          <w:lang w:val="en-US"/>
        </w:rP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o'rtasida</w:t>
      </w:r>
      <w:proofErr w:type="spellEnd"/>
      <w:r w:rsidR="000610D7" w:rsidRPr="0024309D">
        <w:rPr>
          <w:sz w:val="28"/>
          <w:szCs w:val="28"/>
          <w:lang w:val="en-US"/>
        </w:rP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madaniyat</w:t>
      </w:r>
      <w:proofErr w:type="spellEnd"/>
      <w:r w:rsidR="000610D7" w:rsidRPr="0024309D">
        <w:rPr>
          <w:sz w:val="28"/>
          <w:szCs w:val="28"/>
          <w:lang w:val="en-US"/>
        </w:rPr>
        <w:t xml:space="preserve">, </w:t>
      </w:r>
      <w:proofErr w:type="spellStart"/>
      <w:r w:rsidR="000610D7" w:rsidRPr="0024309D">
        <w:rPr>
          <w:sz w:val="28"/>
          <w:szCs w:val="28"/>
          <w:lang w:val="en-US"/>
        </w:rPr>
        <w:t>sog'lom</w:t>
      </w:r>
      <w:proofErr w:type="spellEnd"/>
      <w:r w:rsidR="000610D7" w:rsidRPr="0024309D">
        <w:rPr>
          <w:sz w:val="28"/>
          <w:szCs w:val="28"/>
          <w:lang w:val="en-US"/>
        </w:rPr>
        <w:t xml:space="preserve"> </w:t>
      </w:r>
      <w:proofErr w:type="spellStart"/>
      <w:r w:rsidR="000610D7" w:rsidRPr="0024309D">
        <w:rPr>
          <w:sz w:val="28"/>
          <w:szCs w:val="28"/>
          <w:lang w:val="en-US"/>
        </w:rPr>
        <w:t>turmush</w:t>
      </w:r>
      <w:proofErr w:type="spellEnd"/>
      <w:r w:rsidR="000610D7" w:rsidRPr="0024309D">
        <w:rPr>
          <w:sz w:val="28"/>
          <w:szCs w:val="28"/>
          <w:lang w:val="en-US"/>
        </w:rPr>
        <w:t xml:space="preserve"> </w:t>
      </w:r>
      <w:proofErr w:type="spellStart"/>
      <w:r w:rsidR="000610D7" w:rsidRPr="0024309D">
        <w:rPr>
          <w:sz w:val="28"/>
          <w:szCs w:val="28"/>
          <w:lang w:val="en-US"/>
        </w:rPr>
        <w:t>tarzi</w:t>
      </w:r>
      <w:proofErr w:type="spellEnd"/>
      <w:r w:rsidR="000610D7" w:rsidRPr="0024309D">
        <w:rPr>
          <w:sz w:val="28"/>
          <w:szCs w:val="28"/>
          <w:lang w:val="en-US"/>
        </w:rPr>
        <w:t xml:space="preserve">, </w:t>
      </w:r>
      <w:proofErr w:type="spellStart"/>
      <w:r w:rsidR="000610D7" w:rsidRPr="0024309D">
        <w:rPr>
          <w:sz w:val="28"/>
          <w:szCs w:val="28"/>
          <w:lang w:val="en-US"/>
        </w:rPr>
        <w:t>kasallik</w:t>
      </w:r>
      <w:proofErr w:type="spellEnd"/>
      <w:r w:rsidR="000610D7" w:rsidRPr="0024309D">
        <w:rPr>
          <w:sz w:val="28"/>
          <w:szCs w:val="28"/>
          <w:lang w:val="en-US"/>
        </w:rPr>
        <w:t xml:space="preserve"> </w:t>
      </w:r>
      <w:proofErr w:type="spellStart"/>
      <w:r w:rsidR="000610D7" w:rsidRPr="0024309D">
        <w:rPr>
          <w:sz w:val="28"/>
          <w:szCs w:val="28"/>
          <w:lang w:val="en-US"/>
        </w:rPr>
        <w:t>rivojlanishining</w:t>
      </w:r>
      <w:proofErr w:type="spellEnd"/>
      <w:r w:rsidR="000610D7" w:rsidRPr="0024309D">
        <w:rPr>
          <w:sz w:val="28"/>
          <w:szCs w:val="28"/>
          <w:lang w:val="en-US"/>
        </w:rPr>
        <w:t xml:space="preserve"> </w:t>
      </w:r>
      <w:proofErr w:type="spellStart"/>
      <w:r w:rsidR="000610D7" w:rsidRPr="0024309D">
        <w:rPr>
          <w:sz w:val="28"/>
          <w:szCs w:val="28"/>
          <w:lang w:val="en-US"/>
        </w:rPr>
        <w:t>oldini</w:t>
      </w:r>
      <w:proofErr w:type="spellEnd"/>
      <w:r w:rsidR="000610D7" w:rsidRPr="0024309D">
        <w:rPr>
          <w:sz w:val="28"/>
          <w:szCs w:val="28"/>
          <w:lang w:val="en-US"/>
        </w:rPr>
        <w:t xml:space="preserve"> </w:t>
      </w:r>
      <w:proofErr w:type="spellStart"/>
      <w:r w:rsidR="000610D7" w:rsidRPr="0024309D">
        <w:rPr>
          <w:sz w:val="28"/>
          <w:szCs w:val="28"/>
          <w:lang w:val="en-US"/>
        </w:rPr>
        <w:t>olish</w:t>
      </w:r>
      <w:proofErr w:type="spellEnd"/>
      <w:r w:rsidR="000610D7" w:rsidRPr="0024309D">
        <w:rPr>
          <w:sz w:val="28"/>
          <w:szCs w:val="28"/>
          <w:lang w:val="en-US"/>
        </w:rPr>
        <w:t xml:space="preserve"> </w:t>
      </w:r>
      <w:proofErr w:type="spellStart"/>
      <w:r w:rsidR="000610D7" w:rsidRPr="0024309D">
        <w:rPr>
          <w:sz w:val="28"/>
          <w:szCs w:val="28"/>
          <w:lang w:val="en-US"/>
        </w:rPr>
        <w:t>borasida</w:t>
      </w:r>
      <w:proofErr w:type="spellEnd"/>
      <w:r w:rsidR="000610D7" w:rsidRPr="0024309D">
        <w:rPr>
          <w:sz w:val="28"/>
          <w:szCs w:val="28"/>
          <w:lang w:val="en-US"/>
        </w:rPr>
        <w:t xml:space="preserve"> </w:t>
      </w:r>
      <w:proofErr w:type="spellStart"/>
      <w:r w:rsidR="000610D7" w:rsidRPr="0024309D">
        <w:rPr>
          <w:sz w:val="28"/>
          <w:szCs w:val="28"/>
          <w:lang w:val="en-US"/>
        </w:rPr>
        <w:t>profilaktik</w:t>
      </w:r>
      <w:proofErr w:type="spellEnd"/>
      <w:r w:rsidR="000610D7" w:rsidRPr="0024309D">
        <w:rPr>
          <w:sz w:val="28"/>
          <w:szCs w:val="28"/>
          <w:lang w:val="en-US"/>
        </w:rPr>
        <w:t xml:space="preserve"> </w:t>
      </w:r>
      <w:proofErr w:type="spellStart"/>
      <w:r w:rsidR="000610D7" w:rsidRPr="0024309D">
        <w:rPr>
          <w:sz w:val="28"/>
          <w:szCs w:val="28"/>
          <w:lang w:val="en-US"/>
        </w:rPr>
        <w:t>sanitariya</w:t>
      </w:r>
      <w:proofErr w:type="spellEnd"/>
      <w:r w:rsidR="000610D7" w:rsidRPr="0024309D">
        <w:rPr>
          <w:sz w:val="28"/>
          <w:szCs w:val="28"/>
          <w:lang w:val="en-US"/>
        </w:rPr>
        <w:t xml:space="preserve"> </w:t>
      </w:r>
      <w:proofErr w:type="spellStart"/>
      <w:r w:rsidR="000610D7" w:rsidRPr="0024309D">
        <w:rPr>
          <w:sz w:val="28"/>
          <w:szCs w:val="28"/>
          <w:lang w:val="en-US"/>
        </w:rPr>
        <w:t>targ'ibot</w:t>
      </w:r>
      <w:proofErr w:type="spellEnd"/>
      <w:r w:rsidR="000610D7" w:rsidRPr="0024309D">
        <w:rPr>
          <w:sz w:val="28"/>
          <w:szCs w:val="28"/>
          <w:lang w:val="en-US"/>
        </w:rPr>
        <w:t xml:space="preserve"> </w:t>
      </w:r>
      <w:proofErr w:type="spellStart"/>
      <w:r w:rsidR="000610D7" w:rsidRPr="0024309D">
        <w:rPr>
          <w:sz w:val="28"/>
          <w:szCs w:val="28"/>
          <w:lang w:val="en-US"/>
        </w:rPr>
        <w:t>tadbirlarini</w:t>
      </w:r>
      <w:proofErr w:type="spellEnd"/>
      <w:r w:rsidR="000610D7" w:rsidRPr="0024309D">
        <w:rPr>
          <w:sz w:val="28"/>
          <w:szCs w:val="28"/>
          <w:lang w:val="en-US"/>
        </w:rPr>
        <w:t xml:space="preserve"> </w:t>
      </w:r>
      <w:proofErr w:type="spellStart"/>
      <w:r w:rsidR="000610D7" w:rsidRPr="0024309D">
        <w:rPr>
          <w:sz w:val="28"/>
          <w:szCs w:val="28"/>
          <w:lang w:val="en-US"/>
        </w:rPr>
        <w:t>olib</w:t>
      </w:r>
      <w:proofErr w:type="spellEnd"/>
      <w:r w:rsidR="000610D7" w:rsidRPr="0024309D">
        <w:rPr>
          <w:sz w:val="28"/>
          <w:szCs w:val="28"/>
          <w:lang w:val="en-US"/>
        </w:rPr>
        <w:t xml:space="preserve"> </w:t>
      </w:r>
      <w:proofErr w:type="spellStart"/>
      <w:r w:rsidR="000610D7" w:rsidRPr="0024309D">
        <w:rPr>
          <w:sz w:val="28"/>
          <w:szCs w:val="28"/>
          <w:lang w:val="en-US"/>
        </w:rPr>
        <w:t>borish</w:t>
      </w:r>
      <w:proofErr w:type="spellEnd"/>
      <w:r w:rsidR="000610D7" w:rsidRPr="0024309D">
        <w:rPr>
          <w:sz w:val="28"/>
          <w:szCs w:val="28"/>
          <w:lang w:val="en-US"/>
        </w:rPr>
        <w:t xml:space="preserve">, </w:t>
      </w:r>
      <w:proofErr w:type="spellStart"/>
      <w:r w:rsidR="000610D7" w:rsidRPr="0024309D">
        <w:rPr>
          <w:sz w:val="28"/>
          <w:szCs w:val="28"/>
          <w:lang w:val="en-US"/>
        </w:rPr>
        <w:t>sog'lom</w:t>
      </w:r>
      <w:proofErr w:type="spellEnd"/>
      <w:r w:rsidR="000610D7" w:rsidRPr="0024309D">
        <w:rPr>
          <w:sz w:val="28"/>
          <w:szCs w:val="28"/>
          <w:lang w:val="en-US"/>
        </w:rPr>
        <w:t xml:space="preserve"> </w:t>
      </w:r>
      <w:proofErr w:type="spellStart"/>
      <w:r w:rsidR="000610D7" w:rsidRPr="0024309D">
        <w:rPr>
          <w:sz w:val="28"/>
          <w:szCs w:val="28"/>
          <w:lang w:val="en-US"/>
        </w:rPr>
        <w:t>turmush</w:t>
      </w:r>
      <w:proofErr w:type="spellEnd"/>
      <w:r w:rsidR="000610D7" w:rsidRPr="0024309D">
        <w:rPr>
          <w:sz w:val="28"/>
          <w:szCs w:val="28"/>
          <w:lang w:val="en-US"/>
        </w:rPr>
        <w:t xml:space="preserve"> </w:t>
      </w:r>
      <w:proofErr w:type="spellStart"/>
      <w:r w:rsidR="000610D7" w:rsidRPr="0024309D">
        <w:rPr>
          <w:sz w:val="28"/>
          <w:szCs w:val="28"/>
          <w:lang w:val="en-US"/>
        </w:rPr>
        <w:t>tarzi</w:t>
      </w:r>
      <w:proofErr w:type="spellEnd"/>
      <w:r w:rsidR="000610D7" w:rsidRPr="0024309D">
        <w:rPr>
          <w:sz w:val="28"/>
          <w:szCs w:val="28"/>
          <w:lang w:val="en-US"/>
        </w:rPr>
        <w:t xml:space="preserve"> </w:t>
      </w:r>
      <w:proofErr w:type="spellStart"/>
      <w:r w:rsidR="000610D7" w:rsidRPr="0024309D">
        <w:rPr>
          <w:sz w:val="28"/>
          <w:szCs w:val="28"/>
          <w:lang w:val="en-US"/>
        </w:rPr>
        <w:t>ko'nikmalarini</w:t>
      </w:r>
      <w:proofErr w:type="spellEnd"/>
      <w:r w:rsidR="000610D7" w:rsidRPr="0024309D">
        <w:rPr>
          <w:sz w:val="28"/>
          <w:szCs w:val="28"/>
          <w:lang w:val="en-US"/>
        </w:rPr>
        <w:t xml:space="preserve"> </w:t>
      </w:r>
      <w:proofErr w:type="spellStart"/>
      <w:r w:rsidR="000610D7" w:rsidRPr="0024309D">
        <w:rPr>
          <w:sz w:val="28"/>
          <w:szCs w:val="28"/>
          <w:lang w:val="en-US"/>
        </w:rPr>
        <w:t>shakllantirishda</w:t>
      </w:r>
      <w:proofErr w:type="spellEnd"/>
      <w:r w:rsidR="000610D7" w:rsidRPr="0024309D">
        <w:rPr>
          <w:sz w:val="28"/>
          <w:szCs w:val="28"/>
          <w:lang w:val="en-US"/>
        </w:rPr>
        <w:t xml:space="preserve"> </w:t>
      </w:r>
      <w:proofErr w:type="spellStart"/>
      <w:r w:rsidR="000610D7" w:rsidRPr="0024309D">
        <w:rPr>
          <w:sz w:val="28"/>
          <w:szCs w:val="28"/>
          <w:lang w:val="en-US"/>
        </w:rPr>
        <w:t>innovatsion</w:t>
      </w:r>
      <w:proofErr w:type="spellEnd"/>
      <w:r w:rsidR="000610D7" w:rsidRPr="0024309D">
        <w:rPr>
          <w:sz w:val="28"/>
          <w:szCs w:val="28"/>
          <w:lang w:val="en-US"/>
        </w:rPr>
        <w:t xml:space="preserve"> </w:t>
      </w:r>
      <w:proofErr w:type="spellStart"/>
      <w:r w:rsidR="000610D7" w:rsidRPr="0024309D">
        <w:rPr>
          <w:sz w:val="28"/>
          <w:szCs w:val="28"/>
          <w:lang w:val="en-US"/>
        </w:rPr>
        <w:t>texnologiyalarni</w:t>
      </w:r>
      <w:proofErr w:type="spellEnd"/>
      <w:r w:rsidR="000610D7" w:rsidRPr="0024309D">
        <w:rPr>
          <w:sz w:val="28"/>
          <w:szCs w:val="28"/>
          <w:lang w:val="en-US"/>
        </w:rPr>
        <w:t xml:space="preserve"> </w:t>
      </w:r>
      <w:proofErr w:type="spellStart"/>
      <w:r w:rsidR="000610D7" w:rsidRPr="0024309D">
        <w:rPr>
          <w:sz w:val="28"/>
          <w:szCs w:val="28"/>
          <w:lang w:val="en-US"/>
        </w:rPr>
        <w:t>keng</w:t>
      </w:r>
      <w:proofErr w:type="spellEnd"/>
      <w:r w:rsidR="000610D7" w:rsidRPr="0024309D">
        <w:rPr>
          <w:sz w:val="28"/>
          <w:szCs w:val="28"/>
          <w:lang w:val="en-US"/>
        </w:rPr>
        <w:t xml:space="preserve"> </w:t>
      </w:r>
      <w:proofErr w:type="spellStart"/>
      <w:r w:rsidR="000610D7" w:rsidRPr="0024309D">
        <w:rPr>
          <w:sz w:val="28"/>
          <w:szCs w:val="28"/>
          <w:lang w:val="en-US"/>
        </w:rPr>
        <w:t>tadbiq</w:t>
      </w:r>
      <w:proofErr w:type="spellEnd"/>
      <w:r w:rsidR="000610D7" w:rsidRPr="0024309D">
        <w:rPr>
          <w:sz w:val="28"/>
          <w:szCs w:val="28"/>
          <w:lang w:val="en-US"/>
        </w:rPr>
        <w:t xml:space="preserve"> </w:t>
      </w:r>
      <w:proofErr w:type="spellStart"/>
      <w:r w:rsidR="000610D7" w:rsidRPr="0024309D">
        <w:rPr>
          <w:sz w:val="28"/>
          <w:szCs w:val="28"/>
          <w:lang w:val="en-US"/>
        </w:rPr>
        <w:t>etish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Kasalliklarni</w:t>
      </w:r>
      <w:proofErr w:type="spellEnd"/>
      <w:r w:rsidR="000610D7" w:rsidRPr="0024309D">
        <w:rPr>
          <w:sz w:val="28"/>
          <w:szCs w:val="28"/>
          <w:lang w:val="en-US"/>
        </w:rPr>
        <w:t xml:space="preserve"> </w:t>
      </w:r>
      <w:proofErr w:type="spellStart"/>
      <w:r w:rsidR="000610D7" w:rsidRPr="0024309D">
        <w:rPr>
          <w:sz w:val="28"/>
          <w:szCs w:val="28"/>
          <w:lang w:val="en-US"/>
        </w:rPr>
        <w:t>aniqlashda</w:t>
      </w:r>
      <w:proofErr w:type="spellEnd"/>
      <w:r w:rsidR="000610D7" w:rsidRPr="0024309D">
        <w:rPr>
          <w:sz w:val="28"/>
          <w:szCs w:val="28"/>
          <w:lang w:val="en-US"/>
        </w:rPr>
        <w:t xml:space="preserve"> </w:t>
      </w:r>
      <w:proofErr w:type="spellStart"/>
      <w:r w:rsidR="000610D7" w:rsidRPr="0024309D">
        <w:rPr>
          <w:sz w:val="28"/>
          <w:szCs w:val="28"/>
          <w:lang w:val="en-US"/>
        </w:rPr>
        <w:t>qo'llaniladigan</w:t>
      </w:r>
      <w:proofErr w:type="spellEnd"/>
      <w:r w:rsidR="000610D7" w:rsidRPr="0024309D">
        <w:rPr>
          <w:sz w:val="28"/>
          <w:szCs w:val="28"/>
          <w:lang w:val="en-US"/>
        </w:rPr>
        <w:t xml:space="preserve"> </w:t>
      </w:r>
      <w:proofErr w:type="spellStart"/>
      <w:r w:rsidR="000610D7" w:rsidRPr="0024309D">
        <w:rPr>
          <w:sz w:val="28"/>
          <w:szCs w:val="28"/>
          <w:lang w:val="en-US"/>
        </w:rPr>
        <w:t>zamonaviy</w:t>
      </w:r>
      <w:proofErr w:type="spellEnd"/>
      <w:r w:rsidR="000610D7" w:rsidRPr="0024309D">
        <w:rPr>
          <w:sz w:val="28"/>
          <w:szCs w:val="28"/>
          <w:lang w:val="en-US"/>
        </w:rP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tekshiruv</w:t>
      </w:r>
      <w:proofErr w:type="spellEnd"/>
      <w:r w:rsidR="000610D7" w:rsidRPr="0024309D">
        <w:rPr>
          <w:sz w:val="28"/>
          <w:szCs w:val="28"/>
          <w:lang w:val="en-US"/>
        </w:rPr>
        <w:t xml:space="preserve"> </w:t>
      </w:r>
      <w:proofErr w:type="spellStart"/>
      <w:r w:rsidR="000610D7" w:rsidRPr="0024309D">
        <w:rPr>
          <w:sz w:val="28"/>
          <w:szCs w:val="28"/>
          <w:lang w:val="en-US"/>
        </w:rPr>
        <w:t>usullarini</w:t>
      </w:r>
      <w:proofErr w:type="spellEnd"/>
      <w:r w:rsidR="000610D7" w:rsidRPr="0024309D">
        <w:rPr>
          <w:sz w:val="28"/>
          <w:szCs w:val="28"/>
          <w:lang w:val="en-US"/>
        </w:rPr>
        <w:t xml:space="preserve"> </w:t>
      </w:r>
      <w:proofErr w:type="spellStart"/>
      <w:r w:rsidR="000610D7" w:rsidRPr="0024309D">
        <w:rPr>
          <w:sz w:val="28"/>
          <w:szCs w:val="28"/>
          <w:lang w:val="en-US"/>
        </w:rPr>
        <w:t>o'zlashtirish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o'rtasida</w:t>
      </w:r>
      <w:proofErr w:type="spellEnd"/>
      <w:r w:rsidR="000610D7" w:rsidRPr="0024309D">
        <w:rPr>
          <w:sz w:val="28"/>
          <w:szCs w:val="28"/>
          <w:lang w:val="en-US"/>
        </w:rPr>
        <w:t xml:space="preserve"> </w:t>
      </w:r>
      <w:proofErr w:type="spellStart"/>
      <w:r w:rsidR="000610D7" w:rsidRPr="0024309D">
        <w:rPr>
          <w:sz w:val="28"/>
          <w:szCs w:val="28"/>
          <w:lang w:val="en-US"/>
        </w:rPr>
        <w:t>to'g'ri</w:t>
      </w:r>
      <w:proofErr w:type="spellEnd"/>
      <w:r w:rsidR="000610D7" w:rsidRPr="0024309D">
        <w:rPr>
          <w:sz w:val="28"/>
          <w:szCs w:val="28"/>
          <w:lang w:val="en-US"/>
        </w:rPr>
        <w:t xml:space="preserve">, </w:t>
      </w:r>
      <w:proofErr w:type="spellStart"/>
      <w:r w:rsidR="000610D7" w:rsidRPr="0024309D">
        <w:rPr>
          <w:sz w:val="28"/>
          <w:szCs w:val="28"/>
          <w:lang w:val="en-US"/>
        </w:rPr>
        <w:t>ratsional</w:t>
      </w:r>
      <w:proofErr w:type="spellEnd"/>
      <w:r w:rsidR="000610D7" w:rsidRPr="0024309D">
        <w:rPr>
          <w:sz w:val="28"/>
          <w:szCs w:val="28"/>
          <w:lang w:val="en-US"/>
        </w:rPr>
        <w:t xml:space="preserve"> </w:t>
      </w:r>
      <w:proofErr w:type="spellStart"/>
      <w:r w:rsidR="000610D7" w:rsidRPr="0024309D">
        <w:rPr>
          <w:sz w:val="28"/>
          <w:szCs w:val="28"/>
          <w:lang w:val="en-US"/>
        </w:rPr>
        <w:t>ovqatlanish</w:t>
      </w:r>
      <w:proofErr w:type="spellEnd"/>
      <w:r w:rsidR="000610D7" w:rsidRPr="0024309D">
        <w:rPr>
          <w:sz w:val="28"/>
          <w:szCs w:val="28"/>
          <w:lang w:val="en-US"/>
        </w:rPr>
        <w:t xml:space="preserve">, </w:t>
      </w:r>
      <w:proofErr w:type="spellStart"/>
      <w:r w:rsidR="000610D7" w:rsidRPr="0024309D">
        <w:rPr>
          <w:sz w:val="28"/>
          <w:szCs w:val="28"/>
          <w:lang w:val="en-US"/>
        </w:rPr>
        <w:t>zararli</w:t>
      </w:r>
      <w:proofErr w:type="spellEnd"/>
      <w:r w:rsidR="000610D7" w:rsidRPr="0024309D">
        <w:rPr>
          <w:sz w:val="28"/>
          <w:szCs w:val="28"/>
          <w:lang w:val="en-US"/>
        </w:rPr>
        <w:t xml:space="preserve"> </w:t>
      </w:r>
      <w:proofErr w:type="spellStart"/>
      <w:r w:rsidR="000610D7" w:rsidRPr="0024309D">
        <w:rPr>
          <w:sz w:val="28"/>
          <w:szCs w:val="28"/>
          <w:lang w:val="en-US"/>
        </w:rPr>
        <w:t>odatlarga</w:t>
      </w:r>
      <w:proofErr w:type="spellEnd"/>
      <w:r w:rsidR="000610D7" w:rsidRPr="0024309D">
        <w:rPr>
          <w:sz w:val="28"/>
          <w:szCs w:val="28"/>
          <w:lang w:val="en-US"/>
        </w:rPr>
        <w:t xml:space="preserve"> </w:t>
      </w:r>
      <w:proofErr w:type="spellStart"/>
      <w:r w:rsidR="000610D7" w:rsidRPr="0024309D">
        <w:rPr>
          <w:sz w:val="28"/>
          <w:szCs w:val="28"/>
          <w:lang w:val="en-US"/>
        </w:rPr>
        <w:t>qarshi</w:t>
      </w:r>
      <w:proofErr w:type="spellEnd"/>
      <w:r w:rsidR="000610D7" w:rsidRPr="0024309D">
        <w:rPr>
          <w:sz w:val="28"/>
          <w:szCs w:val="28"/>
          <w:lang w:val="en-US"/>
        </w:rPr>
        <w:t xml:space="preserve"> </w:t>
      </w:r>
      <w:proofErr w:type="spellStart"/>
      <w:r w:rsidR="000610D7" w:rsidRPr="0024309D">
        <w:rPr>
          <w:sz w:val="28"/>
          <w:szCs w:val="28"/>
          <w:lang w:val="en-US"/>
        </w:rPr>
        <w:t>kurashish</w:t>
      </w:r>
      <w:proofErr w:type="spellEnd"/>
      <w:r w:rsidR="000610D7" w:rsidRPr="0024309D">
        <w:rPr>
          <w:sz w:val="28"/>
          <w:szCs w:val="28"/>
          <w:lang w:val="en-US"/>
        </w:rPr>
        <w:t xml:space="preserve">, </w:t>
      </w:r>
      <w:proofErr w:type="spellStart"/>
      <w:r w:rsidR="000610D7" w:rsidRPr="0024309D">
        <w:rPr>
          <w:sz w:val="28"/>
          <w:szCs w:val="28"/>
          <w:lang w:val="en-US"/>
        </w:rPr>
        <w:t>sog'lom</w:t>
      </w:r>
      <w:proofErr w:type="spellEnd"/>
      <w:r w:rsidR="000610D7" w:rsidRPr="0024309D">
        <w:rPr>
          <w:sz w:val="28"/>
          <w:szCs w:val="28"/>
          <w:lang w:val="en-US"/>
        </w:rPr>
        <w:t xml:space="preserve"> </w:t>
      </w:r>
      <w:proofErr w:type="spellStart"/>
      <w:r w:rsidR="000610D7" w:rsidRPr="0024309D">
        <w:rPr>
          <w:sz w:val="28"/>
          <w:szCs w:val="28"/>
          <w:lang w:val="en-US"/>
        </w:rPr>
        <w:t>turmush</w:t>
      </w:r>
      <w:proofErr w:type="spellEnd"/>
      <w:r w:rsidR="000610D7" w:rsidRPr="0024309D">
        <w:rPr>
          <w:sz w:val="28"/>
          <w:szCs w:val="28"/>
          <w:lang w:val="en-US"/>
        </w:rPr>
        <w:t xml:space="preserve"> </w:t>
      </w:r>
      <w:proofErr w:type="spellStart"/>
      <w:r w:rsidR="000610D7" w:rsidRPr="0024309D">
        <w:rPr>
          <w:sz w:val="28"/>
          <w:szCs w:val="28"/>
          <w:lang w:val="en-US"/>
        </w:rPr>
        <w:t>tarzini</w:t>
      </w:r>
      <w:proofErr w:type="spellEnd"/>
      <w:r w:rsidR="000610D7" w:rsidRPr="0024309D">
        <w:rPr>
          <w:sz w:val="28"/>
          <w:szCs w:val="28"/>
          <w:lang w:val="en-US"/>
        </w:rPr>
        <w:t xml:space="preserve"> </w:t>
      </w:r>
      <w:proofErr w:type="spellStart"/>
      <w:r w:rsidR="000610D7" w:rsidRPr="0024309D">
        <w:rPr>
          <w:sz w:val="28"/>
          <w:szCs w:val="28"/>
          <w:lang w:val="en-US"/>
        </w:rPr>
        <w:t>qo'llab-quvvatlash</w:t>
      </w:r>
      <w:proofErr w:type="spellEnd"/>
      <w:r w:rsidR="000610D7" w:rsidRPr="0024309D">
        <w:rPr>
          <w:sz w:val="28"/>
          <w:szCs w:val="28"/>
          <w:lang w:val="en-US"/>
        </w:rPr>
        <w:t xml:space="preserve">, </w:t>
      </w:r>
      <w:proofErr w:type="spellStart"/>
      <w:r w:rsidR="000610D7" w:rsidRPr="0024309D">
        <w:rPr>
          <w:sz w:val="28"/>
          <w:szCs w:val="28"/>
          <w:lang w:val="en-US"/>
        </w:rPr>
        <w:t>o'sib</w:t>
      </w:r>
      <w:proofErr w:type="spellEnd"/>
      <w:r w:rsidR="000610D7" w:rsidRPr="0024309D">
        <w:rPr>
          <w:sz w:val="28"/>
          <w:szCs w:val="28"/>
          <w:lang w:val="en-US"/>
        </w:rPr>
        <w:t xml:space="preserve"> </w:t>
      </w:r>
      <w:proofErr w:type="spellStart"/>
      <w:r w:rsidR="000610D7" w:rsidRPr="0024309D">
        <w:rPr>
          <w:sz w:val="28"/>
          <w:szCs w:val="28"/>
          <w:lang w:val="en-US"/>
        </w:rPr>
        <w:t>kelayotgan</w:t>
      </w:r>
      <w:proofErr w:type="spellEnd"/>
      <w:r w:rsidR="000610D7" w:rsidRPr="0024309D">
        <w:rPr>
          <w:sz w:val="28"/>
          <w:szCs w:val="28"/>
          <w:lang w:val="en-US"/>
        </w:rPr>
        <w:t xml:space="preserve"> </w:t>
      </w:r>
      <w:proofErr w:type="spellStart"/>
      <w:r w:rsidR="000610D7" w:rsidRPr="0024309D">
        <w:rPr>
          <w:sz w:val="28"/>
          <w:szCs w:val="28"/>
          <w:lang w:val="en-US"/>
        </w:rPr>
        <w:t>avlodni</w:t>
      </w:r>
      <w:proofErr w:type="spellEnd"/>
      <w:r w:rsidR="000610D7" w:rsidRPr="0024309D">
        <w:rPr>
          <w:sz w:val="28"/>
          <w:szCs w:val="28"/>
          <w:lang w:val="en-US"/>
        </w:rPr>
        <w:t xml:space="preserve"> </w:t>
      </w:r>
      <w:proofErr w:type="spellStart"/>
      <w:r w:rsidR="000610D7" w:rsidRPr="0024309D">
        <w:rPr>
          <w:sz w:val="28"/>
          <w:szCs w:val="28"/>
          <w:lang w:val="en-US"/>
        </w:rPr>
        <w:t>sog'lomlashtirish</w:t>
      </w:r>
      <w:proofErr w:type="spellEnd"/>
      <w:r w:rsidR="000610D7" w:rsidRPr="0024309D">
        <w:rPr>
          <w:sz w:val="28"/>
          <w:szCs w:val="28"/>
          <w:lang w:val="en-US"/>
        </w:rPr>
        <w:t xml:space="preserve"> </w:t>
      </w:r>
      <w:proofErr w:type="spellStart"/>
      <w:r w:rsidR="000610D7" w:rsidRPr="0024309D">
        <w:rPr>
          <w:sz w:val="28"/>
          <w:szCs w:val="28"/>
          <w:lang w:val="en-US"/>
        </w:rPr>
        <w:t>tadbirlarini</w:t>
      </w:r>
      <w:proofErr w:type="spellEnd"/>
      <w:r w:rsidR="000610D7" w:rsidRPr="0024309D">
        <w:rPr>
          <w:sz w:val="28"/>
          <w:szCs w:val="28"/>
          <w:lang w:val="en-US"/>
        </w:rPr>
        <w:t xml:space="preserve"> </w:t>
      </w:r>
      <w:proofErr w:type="spellStart"/>
      <w:r w:rsidR="000610D7" w:rsidRPr="0024309D">
        <w:rPr>
          <w:sz w:val="28"/>
          <w:szCs w:val="28"/>
          <w:lang w:val="en-US"/>
        </w:rPr>
        <w:t>yangilash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o'rtasida</w:t>
      </w:r>
      <w:proofErr w:type="spellEnd"/>
      <w:r w:rsidR="000610D7" w:rsidRPr="0024309D">
        <w:rPr>
          <w:sz w:val="28"/>
          <w:szCs w:val="28"/>
          <w:lang w:val="en-US"/>
        </w:rP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madaniyatni</w:t>
      </w:r>
      <w:proofErr w:type="spellEnd"/>
      <w:r w:rsidR="000610D7" w:rsidRPr="0024309D">
        <w:rPr>
          <w:sz w:val="28"/>
          <w:szCs w:val="28"/>
          <w:lang w:val="en-US"/>
        </w:rPr>
        <w:t xml:space="preserve"> </w:t>
      </w:r>
      <w:proofErr w:type="spellStart"/>
      <w:r w:rsidR="000610D7" w:rsidRPr="0024309D">
        <w:rPr>
          <w:sz w:val="28"/>
          <w:szCs w:val="28"/>
          <w:lang w:val="en-US"/>
        </w:rPr>
        <w:t>oshirish</w:t>
      </w:r>
      <w:proofErr w:type="spellEnd"/>
      <w:r w:rsidR="000610D7" w:rsidRPr="0024309D">
        <w:rPr>
          <w:sz w:val="28"/>
          <w:szCs w:val="28"/>
          <w:lang w:val="en-US"/>
        </w:rP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orasida</w:t>
      </w:r>
      <w:proofErr w:type="spellEnd"/>
      <w:r w:rsidR="000610D7" w:rsidRPr="0024309D">
        <w:rPr>
          <w:sz w:val="28"/>
          <w:szCs w:val="28"/>
          <w:lang w:val="en-US"/>
        </w:rPr>
        <w:t xml:space="preserve"> </w:t>
      </w:r>
      <w:proofErr w:type="spellStart"/>
      <w:r w:rsidR="000610D7" w:rsidRPr="0024309D">
        <w:rPr>
          <w:sz w:val="28"/>
          <w:szCs w:val="28"/>
          <w:lang w:val="en-US"/>
        </w:rPr>
        <w:t>ko'p</w:t>
      </w:r>
      <w:proofErr w:type="spellEnd"/>
      <w:r w:rsidR="000610D7" w:rsidRPr="0024309D">
        <w:rPr>
          <w:sz w:val="28"/>
          <w:szCs w:val="28"/>
          <w:lang w:val="en-US"/>
        </w:rPr>
        <w:t xml:space="preserve"> </w:t>
      </w:r>
      <w:proofErr w:type="spellStart"/>
      <w:r w:rsidR="000610D7" w:rsidRPr="0024309D">
        <w:rPr>
          <w:sz w:val="28"/>
          <w:szCs w:val="28"/>
          <w:lang w:val="en-US"/>
        </w:rPr>
        <w:t>tarqalgan</w:t>
      </w:r>
      <w:proofErr w:type="spellEnd"/>
      <w:r w:rsidR="000610D7" w:rsidRPr="0024309D">
        <w:rPr>
          <w:sz w:val="28"/>
          <w:szCs w:val="28"/>
          <w:lang w:val="en-US"/>
        </w:rPr>
        <w:t xml:space="preserve"> </w:t>
      </w:r>
      <w:proofErr w:type="spellStart"/>
      <w:r w:rsidR="000610D7" w:rsidRPr="0024309D">
        <w:rPr>
          <w:sz w:val="28"/>
          <w:szCs w:val="28"/>
          <w:lang w:val="en-US"/>
        </w:rPr>
        <w:t>kasalliklarni</w:t>
      </w:r>
      <w:proofErr w:type="spellEnd"/>
      <w:r w:rsidR="000610D7" w:rsidRPr="0024309D">
        <w:rPr>
          <w:sz w:val="28"/>
          <w:szCs w:val="28"/>
          <w:lang w:val="en-US"/>
        </w:rPr>
        <w:t xml:space="preserve"> </w:t>
      </w:r>
      <w:proofErr w:type="spellStart"/>
      <w:r w:rsidR="000610D7" w:rsidRPr="0024309D">
        <w:rPr>
          <w:sz w:val="28"/>
          <w:szCs w:val="28"/>
          <w:lang w:val="en-US"/>
        </w:rPr>
        <w:t>oldini</w:t>
      </w:r>
      <w:proofErr w:type="spellEnd"/>
      <w:r w:rsidR="000610D7" w:rsidRPr="0024309D">
        <w:rPr>
          <w:sz w:val="28"/>
          <w:szCs w:val="28"/>
          <w:lang w:val="en-US"/>
        </w:rPr>
        <w:t xml:space="preserve"> </w:t>
      </w:r>
      <w:proofErr w:type="spellStart"/>
      <w:r w:rsidR="000610D7" w:rsidRPr="0024309D">
        <w:rPr>
          <w:sz w:val="28"/>
          <w:szCs w:val="28"/>
          <w:lang w:val="en-US"/>
        </w:rPr>
        <w:t>olishni</w:t>
      </w:r>
      <w:proofErr w:type="spellEnd"/>
      <w:r w:rsidR="000610D7" w:rsidRPr="0024309D">
        <w:rPr>
          <w:sz w:val="28"/>
          <w:szCs w:val="28"/>
          <w:lang w:val="en-US"/>
        </w:rPr>
        <w:t xml:space="preserve"> </w:t>
      </w:r>
      <w:proofErr w:type="spellStart"/>
      <w:r w:rsidR="000610D7" w:rsidRPr="0024309D">
        <w:rPr>
          <w:sz w:val="28"/>
          <w:szCs w:val="28"/>
          <w:lang w:val="en-US"/>
        </w:rPr>
        <w:t>tashkil</w:t>
      </w:r>
      <w:proofErr w:type="spellEnd"/>
      <w:r w:rsidR="000610D7" w:rsidRPr="0024309D">
        <w:rPr>
          <w:sz w:val="28"/>
          <w:szCs w:val="28"/>
          <w:lang w:val="en-US"/>
        </w:rPr>
        <w:t xml:space="preserve"> </w:t>
      </w:r>
      <w:proofErr w:type="spellStart"/>
      <w:r w:rsidR="000610D7" w:rsidRPr="0024309D">
        <w:rPr>
          <w:sz w:val="28"/>
          <w:szCs w:val="28"/>
          <w:lang w:val="en-US"/>
        </w:rPr>
        <w:t>qilishni</w:t>
      </w:r>
      <w:proofErr w:type="spellEnd"/>
      <w:r w:rsidR="000610D7" w:rsidRPr="0024309D">
        <w:rPr>
          <w:sz w:val="28"/>
          <w:szCs w:val="28"/>
          <w:lang w:val="en-US"/>
        </w:rPr>
        <w:t xml:space="preserve"> </w:t>
      </w:r>
      <w:proofErr w:type="spellStart"/>
      <w:r w:rsidR="000610D7" w:rsidRPr="0024309D">
        <w:rPr>
          <w:sz w:val="28"/>
          <w:szCs w:val="28"/>
          <w:lang w:val="en-US"/>
        </w:rPr>
        <w:t>takomillashtirish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Tibbiyot</w:t>
      </w:r>
      <w:proofErr w:type="spellEnd"/>
      <w:r w:rsidR="000610D7" w:rsidRPr="0024309D">
        <w:rPr>
          <w:sz w:val="28"/>
          <w:szCs w:val="28"/>
          <w:lang w:val="en-US"/>
        </w:rPr>
        <w:t xml:space="preserve"> </w:t>
      </w:r>
      <w:proofErr w:type="spellStart"/>
      <w:r w:rsidR="000610D7" w:rsidRPr="0024309D">
        <w:rPr>
          <w:sz w:val="28"/>
          <w:szCs w:val="28"/>
          <w:lang w:val="en-US"/>
        </w:rPr>
        <w:t>sohasidagi</w:t>
      </w:r>
      <w:proofErr w:type="spellEnd"/>
      <w:r w:rsidR="000610D7" w:rsidRPr="0024309D">
        <w:rPr>
          <w:sz w:val="28"/>
          <w:szCs w:val="28"/>
          <w:lang w:val="en-US"/>
        </w:rPr>
        <w:t xml:space="preserve"> </w:t>
      </w:r>
      <w:proofErr w:type="spellStart"/>
      <w:r w:rsidR="000610D7" w:rsidRPr="0024309D">
        <w:rPr>
          <w:sz w:val="28"/>
          <w:szCs w:val="28"/>
          <w:lang w:val="en-US"/>
        </w:rPr>
        <w:t>yangiliklar</w:t>
      </w:r>
      <w:proofErr w:type="spellEnd"/>
      <w:r w:rsidR="000610D7" w:rsidRPr="0024309D">
        <w:rPr>
          <w:sz w:val="28"/>
          <w:szCs w:val="28"/>
          <w:lang w:val="en-US"/>
        </w:rPr>
        <w:t xml:space="preserve">, </w:t>
      </w:r>
      <w:proofErr w:type="spellStart"/>
      <w:r w:rsidR="000610D7" w:rsidRPr="0024309D">
        <w:rPr>
          <w:sz w:val="28"/>
          <w:szCs w:val="28"/>
          <w:lang w:val="en-US"/>
        </w:rPr>
        <w:t>zamonaviy</w:t>
      </w:r>
      <w:proofErr w:type="spellEnd"/>
      <w:r w:rsidR="000610D7" w:rsidRPr="0024309D">
        <w:rPr>
          <w:sz w:val="28"/>
          <w:szCs w:val="28"/>
          <w:lang w:val="en-US"/>
        </w:rPr>
        <w:t xml:space="preserve"> </w:t>
      </w:r>
      <w:proofErr w:type="spellStart"/>
      <w:r w:rsidR="000610D7" w:rsidRPr="0024309D">
        <w:rPr>
          <w:sz w:val="28"/>
          <w:szCs w:val="28"/>
          <w:lang w:val="en-US"/>
        </w:rPr>
        <w:t>kompyuter</w:t>
      </w:r>
      <w:proofErr w:type="spellEnd"/>
      <w:r w:rsidR="000610D7" w:rsidRPr="0024309D">
        <w:rPr>
          <w:sz w:val="28"/>
          <w:szCs w:val="28"/>
          <w:lang w:val="en-US"/>
        </w:rPr>
        <w:t xml:space="preserve"> </w:t>
      </w:r>
      <w:proofErr w:type="spellStart"/>
      <w:r w:rsidR="000610D7" w:rsidRPr="0024309D">
        <w:rPr>
          <w:sz w:val="28"/>
          <w:szCs w:val="28"/>
          <w:lang w:val="en-US"/>
        </w:rPr>
        <w:t>texnologiyalari</w:t>
      </w:r>
      <w:proofErr w:type="spellEnd"/>
      <w:r w:rsidR="000610D7" w:rsidRPr="0024309D">
        <w:rPr>
          <w:sz w:val="28"/>
          <w:szCs w:val="28"/>
          <w:lang w:val="en-US"/>
        </w:rPr>
        <w:t xml:space="preserve"> </w:t>
      </w:r>
      <w:proofErr w:type="spellStart"/>
      <w:r w:rsidR="000610D7" w:rsidRPr="0024309D">
        <w:rPr>
          <w:sz w:val="28"/>
          <w:szCs w:val="28"/>
          <w:lang w:val="en-US"/>
        </w:rPr>
        <w:t>orqali</w:t>
      </w:r>
      <w:proofErr w:type="spellEnd"/>
      <w:r w:rsidR="000610D7" w:rsidRPr="0024309D">
        <w:rPr>
          <w:sz w:val="28"/>
          <w:szCs w:val="28"/>
          <w:lang w:val="en-US"/>
        </w:rPr>
        <w:t xml:space="preserve"> </w:t>
      </w:r>
      <w:proofErr w:type="spellStart"/>
      <w:r w:rsidR="000610D7" w:rsidRPr="0024309D">
        <w:rPr>
          <w:sz w:val="28"/>
          <w:szCs w:val="28"/>
          <w:lang w:val="en-US"/>
        </w:rPr>
        <w:t>statistik</w:t>
      </w:r>
      <w:proofErr w:type="spellEnd"/>
      <w:r w:rsidR="000610D7" w:rsidRPr="0024309D">
        <w:rPr>
          <w:sz w:val="28"/>
          <w:szCs w:val="28"/>
          <w:lang w:val="en-US"/>
        </w:rPr>
        <w:t xml:space="preserve"> </w:t>
      </w:r>
      <w:proofErr w:type="spellStart"/>
      <w:r w:rsidR="000610D7" w:rsidRPr="0024309D">
        <w:rPr>
          <w:sz w:val="28"/>
          <w:szCs w:val="28"/>
          <w:lang w:val="en-US"/>
        </w:rPr>
        <w:t>tadqiqotlarni</w:t>
      </w:r>
      <w:proofErr w:type="spellEnd"/>
      <w:r w:rsidR="000610D7" w:rsidRPr="0024309D">
        <w:rPr>
          <w:sz w:val="28"/>
          <w:szCs w:val="28"/>
          <w:lang w:val="en-US"/>
        </w:rPr>
        <w:t xml:space="preserve"> </w:t>
      </w:r>
      <w:proofErr w:type="spellStart"/>
      <w:r w:rsidR="000610D7" w:rsidRPr="0024309D">
        <w:rPr>
          <w:sz w:val="28"/>
          <w:szCs w:val="28"/>
          <w:lang w:val="en-US"/>
        </w:rPr>
        <w:t>o'tkazish</w:t>
      </w:r>
      <w:proofErr w:type="spellEnd"/>
      <w:r w:rsidR="000610D7" w:rsidRPr="0024309D">
        <w:rPr>
          <w:sz w:val="28"/>
          <w:szCs w:val="28"/>
          <w:lang w:val="en-US"/>
        </w:rPr>
        <w:t xml:space="preserve">, </w:t>
      </w:r>
      <w:proofErr w:type="spellStart"/>
      <w:r w:rsidR="000610D7" w:rsidRPr="0024309D">
        <w:rPr>
          <w:sz w:val="28"/>
          <w:szCs w:val="28"/>
          <w:lang w:val="en-US"/>
        </w:rPr>
        <w:t>salomatligini</w:t>
      </w:r>
      <w:proofErr w:type="spellEnd"/>
      <w:r w:rsidR="000610D7" w:rsidRPr="0024309D">
        <w:rPr>
          <w:sz w:val="28"/>
          <w:szCs w:val="28"/>
          <w:lang w:val="en-US"/>
        </w:rPr>
        <w:t xml:space="preserve"> </w:t>
      </w:r>
      <w:proofErr w:type="spellStart"/>
      <w:r w:rsidR="000610D7" w:rsidRPr="0024309D">
        <w:rPr>
          <w:sz w:val="28"/>
          <w:szCs w:val="28"/>
          <w:lang w:val="en-US"/>
        </w:rPr>
        <w:t>qayta</w:t>
      </w:r>
      <w:proofErr w:type="spellEnd"/>
      <w:r w:rsidR="000610D7" w:rsidRPr="0024309D">
        <w:rPr>
          <w:sz w:val="28"/>
          <w:szCs w:val="28"/>
          <w:lang w:val="en-US"/>
        </w:rPr>
        <w:t xml:space="preserve"> </w:t>
      </w:r>
      <w:proofErr w:type="spellStart"/>
      <w:r w:rsidR="000610D7" w:rsidRPr="0024309D">
        <w:rPr>
          <w:sz w:val="28"/>
          <w:szCs w:val="28"/>
          <w:lang w:val="en-US"/>
        </w:rPr>
        <w:t>tiklash</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yana</w:t>
      </w:r>
      <w:proofErr w:type="spellEnd"/>
      <w:r w:rsidR="000610D7" w:rsidRPr="0024309D">
        <w:rPr>
          <w:sz w:val="28"/>
          <w:szCs w:val="28"/>
          <w:lang w:val="en-US"/>
        </w:rPr>
        <w:t xml:space="preserve">-da </w:t>
      </w:r>
      <w:proofErr w:type="spellStart"/>
      <w:r w:rsidR="000610D7" w:rsidRPr="0024309D">
        <w:rPr>
          <w:sz w:val="28"/>
          <w:szCs w:val="28"/>
          <w:lang w:val="en-US"/>
        </w:rPr>
        <w:t>mustahkamlash</w:t>
      </w:r>
      <w:proofErr w:type="spellEnd"/>
      <w:r w:rsidR="000610D7" w:rsidRPr="0024309D">
        <w:rPr>
          <w:sz w:val="28"/>
          <w:szCs w:val="28"/>
          <w:lang w:val="en-US"/>
        </w:rPr>
        <w:t xml:space="preserve"> </w:t>
      </w:r>
      <w:proofErr w:type="spellStart"/>
      <w:r w:rsidR="000610D7" w:rsidRPr="0024309D">
        <w:rPr>
          <w:sz w:val="28"/>
          <w:szCs w:val="28"/>
          <w:lang w:val="en-US"/>
        </w:rPr>
        <w:t>haqida</w:t>
      </w:r>
      <w:proofErr w:type="spellEnd"/>
      <w:r w:rsidR="000610D7" w:rsidRPr="0024309D">
        <w:rPr>
          <w:sz w:val="28"/>
          <w:szCs w:val="28"/>
          <w:lang w:val="en-US"/>
        </w:rPr>
        <w:t xml:space="preserve"> </w:t>
      </w:r>
      <w:proofErr w:type="spellStart"/>
      <w:r w:rsidR="000610D7" w:rsidRPr="0024309D">
        <w:rPr>
          <w:sz w:val="28"/>
          <w:szCs w:val="28"/>
          <w:lang w:val="en-US"/>
        </w:rPr>
        <w:t>yangi</w:t>
      </w:r>
      <w:proofErr w:type="spellEnd"/>
      <w:r w:rsidR="000610D7" w:rsidRPr="0024309D">
        <w:rPr>
          <w:sz w:val="28"/>
          <w:szCs w:val="28"/>
          <w:lang w:val="en-US"/>
        </w:rPr>
        <w:t xml:space="preserve"> </w:t>
      </w:r>
      <w:proofErr w:type="spellStart"/>
      <w:r w:rsidR="000610D7" w:rsidRPr="0024309D">
        <w:rPr>
          <w:sz w:val="28"/>
          <w:szCs w:val="28"/>
          <w:lang w:val="en-US"/>
        </w:rPr>
        <w:t>ma'lumotlarni</w:t>
      </w:r>
      <w:proofErr w:type="spellEnd"/>
      <w:r w:rsidR="000610D7" w:rsidRPr="0024309D">
        <w:rPr>
          <w:sz w:val="28"/>
          <w:szCs w:val="28"/>
          <w:lang w:val="en-US"/>
        </w:rPr>
        <w:t xml:space="preserve"> </w:t>
      </w:r>
      <w:proofErr w:type="spellStart"/>
      <w:r w:rsidR="000610D7" w:rsidRPr="0024309D">
        <w:rPr>
          <w:sz w:val="28"/>
          <w:szCs w:val="28"/>
          <w:lang w:val="en-US"/>
        </w:rPr>
        <w:t>berish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Aholining</w:t>
      </w:r>
      <w:proofErr w:type="spellEnd"/>
      <w:r w:rsidR="000610D7" w:rsidRPr="0024309D">
        <w:rPr>
          <w:sz w:val="28"/>
          <w:szCs w:val="28"/>
          <w:lang w:val="en-US"/>
        </w:rPr>
        <w:t xml:space="preserve"> </w:t>
      </w:r>
      <w:proofErr w:type="spellStart"/>
      <w:r w:rsidR="000610D7" w:rsidRPr="0024309D">
        <w:rPr>
          <w:sz w:val="28"/>
          <w:szCs w:val="28"/>
          <w:lang w:val="en-US"/>
        </w:rPr>
        <w:t>har</w:t>
      </w:r>
      <w:proofErr w:type="spellEnd"/>
      <w:r w:rsidR="000610D7" w:rsidRPr="0024309D">
        <w:rPr>
          <w:sz w:val="28"/>
          <w:szCs w:val="28"/>
          <w:lang w:val="en-US"/>
        </w:rPr>
        <w:t xml:space="preserve"> </w:t>
      </w:r>
      <w:proofErr w:type="spellStart"/>
      <w:r w:rsidR="000610D7" w:rsidRPr="0024309D">
        <w:rPr>
          <w:sz w:val="28"/>
          <w:szCs w:val="28"/>
          <w:lang w:val="en-US"/>
        </w:rPr>
        <w:t>xil</w:t>
      </w:r>
      <w:proofErr w:type="spellEnd"/>
      <w:r w:rsidR="000610D7" w:rsidRPr="0024309D">
        <w:rPr>
          <w:sz w:val="28"/>
          <w:szCs w:val="28"/>
          <w:lang w:val="en-US"/>
        </w:rPr>
        <w:t xml:space="preserve"> </w:t>
      </w:r>
      <w:proofErr w:type="spellStart"/>
      <w:r w:rsidR="000610D7" w:rsidRPr="0024309D">
        <w:rPr>
          <w:sz w:val="28"/>
          <w:szCs w:val="28"/>
          <w:lang w:val="en-US"/>
        </w:rPr>
        <w:t>guruhlari</w:t>
      </w:r>
      <w:proofErr w:type="spellEnd"/>
      <w:r w:rsidR="000610D7" w:rsidRPr="0024309D">
        <w:rPr>
          <w:sz w:val="28"/>
          <w:szCs w:val="28"/>
          <w:lang w:val="en-US"/>
        </w:rPr>
        <w:t xml:space="preserve"> </w:t>
      </w:r>
      <w:proofErr w:type="spellStart"/>
      <w:r w:rsidR="000610D7" w:rsidRPr="0024309D">
        <w:rPr>
          <w:sz w:val="28"/>
          <w:szCs w:val="28"/>
          <w:lang w:val="en-US"/>
        </w:rPr>
        <w:t>o'rtasida</w:t>
      </w:r>
      <w:proofErr w:type="spellEnd"/>
      <w:r w:rsidR="000610D7" w:rsidRPr="0024309D">
        <w:rPr>
          <w:sz w:val="28"/>
          <w:szCs w:val="28"/>
          <w:lang w:val="en-US"/>
        </w:rPr>
        <w:t xml:space="preserve"> </w:t>
      </w:r>
      <w:proofErr w:type="spellStart"/>
      <w:r w:rsidR="000610D7" w:rsidRPr="0024309D">
        <w:rPr>
          <w:sz w:val="28"/>
          <w:szCs w:val="28"/>
          <w:lang w:val="en-US"/>
        </w:rPr>
        <w:t>kasallanish</w:t>
      </w:r>
      <w:proofErr w:type="spellEnd"/>
      <w:r w:rsidR="000610D7" w:rsidRPr="0024309D">
        <w:rPr>
          <w:sz w:val="28"/>
          <w:szCs w:val="28"/>
          <w:lang w:val="en-US"/>
        </w:rPr>
        <w:t xml:space="preserve">, </w:t>
      </w:r>
      <w:proofErr w:type="spellStart"/>
      <w:r w:rsidR="000610D7" w:rsidRPr="0024309D">
        <w:rPr>
          <w:sz w:val="28"/>
          <w:szCs w:val="28"/>
          <w:lang w:val="en-US"/>
        </w:rPr>
        <w:t>o'lim</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salomatligining</w:t>
      </w:r>
      <w:proofErr w:type="spellEnd"/>
      <w:r w:rsidR="000610D7" w:rsidRPr="0024309D">
        <w:rPr>
          <w:sz w:val="28"/>
          <w:szCs w:val="28"/>
          <w:lang w:val="en-US"/>
        </w:rPr>
        <w:t xml:space="preserve"> </w:t>
      </w:r>
      <w:proofErr w:type="spellStart"/>
      <w:r w:rsidR="000610D7" w:rsidRPr="0024309D">
        <w:rPr>
          <w:sz w:val="28"/>
          <w:szCs w:val="28"/>
          <w:lang w:val="en-US"/>
        </w:rPr>
        <w:t>boshqa</w:t>
      </w:r>
      <w:proofErr w:type="spellEnd"/>
      <w:r w:rsidR="000610D7" w:rsidRPr="0024309D">
        <w:rPr>
          <w:sz w:val="28"/>
          <w:szCs w:val="28"/>
          <w:lang w:val="en-US"/>
        </w:rPr>
        <w:t xml:space="preserve"> </w:t>
      </w:r>
      <w:proofErr w:type="spellStart"/>
      <w:r w:rsidR="000610D7" w:rsidRPr="0024309D">
        <w:rPr>
          <w:sz w:val="28"/>
          <w:szCs w:val="28"/>
          <w:lang w:val="en-US"/>
        </w:rPr>
        <w:t>ko'rsatkichlari</w:t>
      </w:r>
      <w:proofErr w:type="spellEnd"/>
      <w:r w:rsidR="000610D7" w:rsidRPr="0024309D">
        <w:rPr>
          <w:sz w:val="28"/>
          <w:szCs w:val="28"/>
          <w:lang w:val="en-US"/>
        </w:rPr>
        <w:t xml:space="preserve">, </w:t>
      </w:r>
      <w:proofErr w:type="spellStart"/>
      <w:r w:rsidR="000610D7" w:rsidRPr="0024309D">
        <w:rPr>
          <w:sz w:val="28"/>
          <w:szCs w:val="28"/>
          <w:lang w:val="en-US"/>
        </w:rPr>
        <w:t>hamda</w:t>
      </w:r>
      <w:proofErr w:type="spellEnd"/>
      <w:r w:rsidR="000610D7" w:rsidRPr="0024309D">
        <w:rPr>
          <w:sz w:val="28"/>
          <w:szCs w:val="28"/>
          <w:lang w:val="en-US"/>
        </w:rP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turmush</w:t>
      </w:r>
      <w:proofErr w:type="spellEnd"/>
      <w:r w:rsidR="000610D7" w:rsidRPr="0024309D">
        <w:rPr>
          <w:sz w:val="28"/>
          <w:szCs w:val="28"/>
          <w:lang w:val="en-US"/>
        </w:rPr>
        <w:t xml:space="preserve"> </w:t>
      </w:r>
      <w:proofErr w:type="spellStart"/>
      <w:r w:rsidR="000610D7" w:rsidRPr="0024309D">
        <w:rPr>
          <w:sz w:val="28"/>
          <w:szCs w:val="28"/>
          <w:lang w:val="en-US"/>
        </w:rPr>
        <w:t>tarzi</w:t>
      </w:r>
      <w:proofErr w:type="spellEnd"/>
      <w:r w:rsidR="000610D7" w:rsidRPr="0024309D">
        <w:rPr>
          <w:sz w:val="28"/>
          <w:szCs w:val="28"/>
          <w:lang w:val="en-US"/>
        </w:rPr>
        <w:t xml:space="preserve"> </w:t>
      </w:r>
      <w:proofErr w:type="spellStart"/>
      <w:r w:rsidR="000610D7" w:rsidRPr="0024309D">
        <w:rPr>
          <w:sz w:val="28"/>
          <w:szCs w:val="28"/>
          <w:lang w:val="en-US"/>
        </w:rPr>
        <w:t>haqida</w:t>
      </w:r>
      <w:proofErr w:type="spellEnd"/>
      <w:r w:rsidR="000610D7" w:rsidRPr="0024309D">
        <w:rPr>
          <w:sz w:val="28"/>
          <w:szCs w:val="28"/>
          <w:lang w:val="en-US"/>
        </w:rPr>
        <w:t xml:space="preserve"> </w:t>
      </w:r>
      <w:proofErr w:type="spellStart"/>
      <w:r w:rsidR="000610D7" w:rsidRPr="0024309D">
        <w:rPr>
          <w:sz w:val="28"/>
          <w:szCs w:val="28"/>
          <w:lang w:val="en-US"/>
        </w:rPr>
        <w:t>to'g'ri</w:t>
      </w:r>
      <w:proofErr w:type="spellEnd"/>
      <w:r w:rsidR="000610D7" w:rsidRPr="0024309D">
        <w:rPr>
          <w:sz w:val="28"/>
          <w:szCs w:val="28"/>
          <w:lang w:val="en-US"/>
        </w:rPr>
        <w:t xml:space="preserve"> </w:t>
      </w:r>
      <w:proofErr w:type="spellStart"/>
      <w:r w:rsidR="000610D7" w:rsidRPr="0024309D">
        <w:rPr>
          <w:sz w:val="28"/>
          <w:szCs w:val="28"/>
          <w:lang w:val="en-US"/>
        </w:rPr>
        <w:t>ma'lumot</w:t>
      </w:r>
      <w:proofErr w:type="spellEnd"/>
      <w:r w:rsidR="000610D7" w:rsidRPr="0024309D">
        <w:rPr>
          <w:sz w:val="28"/>
          <w:szCs w:val="28"/>
          <w:lang w:val="en-US"/>
        </w:rPr>
        <w:t xml:space="preserve"> </w:t>
      </w:r>
      <w:proofErr w:type="spellStart"/>
      <w:r w:rsidR="000610D7" w:rsidRPr="0024309D">
        <w:rPr>
          <w:sz w:val="28"/>
          <w:szCs w:val="28"/>
          <w:lang w:val="en-US"/>
        </w:rPr>
        <w:t>yig'ish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o'rtasida</w:t>
      </w:r>
      <w:proofErr w:type="spellEnd"/>
      <w:r w:rsidR="000610D7" w:rsidRPr="0024309D">
        <w:rPr>
          <w:sz w:val="28"/>
          <w:szCs w:val="28"/>
          <w:lang w:val="en-US"/>
        </w:rP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madaniyatni</w:t>
      </w:r>
      <w:proofErr w:type="spellEnd"/>
      <w:r w:rsidR="000610D7" w:rsidRPr="0024309D">
        <w:rPr>
          <w:sz w:val="28"/>
          <w:szCs w:val="28"/>
          <w:lang w:val="en-US"/>
        </w:rPr>
        <w:t xml:space="preserve"> </w:t>
      </w:r>
      <w:proofErr w:type="spellStart"/>
      <w:r w:rsidR="000610D7" w:rsidRPr="0024309D">
        <w:rPr>
          <w:sz w:val="28"/>
          <w:szCs w:val="28"/>
          <w:lang w:val="en-US"/>
        </w:rPr>
        <w:t>oshirish</w:t>
      </w:r>
      <w:proofErr w:type="spellEnd"/>
      <w:r w:rsidR="000610D7" w:rsidRPr="0024309D">
        <w:rPr>
          <w:sz w:val="28"/>
          <w:szCs w:val="28"/>
          <w:lang w:val="en-US"/>
        </w:rPr>
        <w:t xml:space="preserve">, </w:t>
      </w:r>
      <w:proofErr w:type="spellStart"/>
      <w:r w:rsidR="000610D7" w:rsidRPr="0024309D">
        <w:rPr>
          <w:sz w:val="28"/>
          <w:szCs w:val="28"/>
          <w:lang w:val="en-US"/>
        </w:rPr>
        <w:t>sog'lom</w:t>
      </w:r>
      <w:proofErr w:type="spellEnd"/>
      <w:r w:rsidR="000610D7" w:rsidRPr="0024309D">
        <w:rPr>
          <w:sz w:val="28"/>
          <w:szCs w:val="28"/>
          <w:lang w:val="en-US"/>
        </w:rPr>
        <w:t xml:space="preserve"> </w:t>
      </w:r>
      <w:proofErr w:type="spellStart"/>
      <w:r w:rsidR="000610D7" w:rsidRPr="0024309D">
        <w:rPr>
          <w:sz w:val="28"/>
          <w:szCs w:val="28"/>
          <w:lang w:val="en-US"/>
        </w:rPr>
        <w:t>turmush</w:t>
      </w:r>
      <w:proofErr w:type="spellEnd"/>
      <w:r w:rsidR="000610D7" w:rsidRPr="0024309D">
        <w:rPr>
          <w:sz w:val="28"/>
          <w:szCs w:val="28"/>
          <w:lang w:val="en-US"/>
        </w:rPr>
        <w:t xml:space="preserve"> </w:t>
      </w:r>
      <w:proofErr w:type="spellStart"/>
      <w:r w:rsidR="000610D7" w:rsidRPr="0024309D">
        <w:rPr>
          <w:sz w:val="28"/>
          <w:szCs w:val="28"/>
          <w:lang w:val="en-US"/>
        </w:rPr>
        <w:t>tarzini</w:t>
      </w:r>
      <w:proofErr w:type="spellEnd"/>
      <w:r w:rsidR="000610D7" w:rsidRPr="0024309D">
        <w:rPr>
          <w:sz w:val="28"/>
          <w:szCs w:val="28"/>
          <w:lang w:val="en-US"/>
        </w:rPr>
        <w:t xml:space="preserve"> </w:t>
      </w:r>
      <w:proofErr w:type="spellStart"/>
      <w:r w:rsidR="000610D7" w:rsidRPr="0024309D">
        <w:rPr>
          <w:sz w:val="28"/>
          <w:szCs w:val="28"/>
          <w:lang w:val="en-US"/>
        </w:rPr>
        <w:t>shakllantirish</w:t>
      </w:r>
      <w:proofErr w:type="spellEnd"/>
      <w:r w:rsidR="000610D7" w:rsidRPr="0024309D">
        <w:rPr>
          <w:sz w:val="28"/>
          <w:szCs w:val="28"/>
          <w:lang w:val="en-US"/>
        </w:rPr>
        <w:t xml:space="preserve">, </w:t>
      </w:r>
      <w:proofErr w:type="spellStart"/>
      <w:r w:rsidR="000610D7" w:rsidRPr="0024309D">
        <w:rPr>
          <w:sz w:val="28"/>
          <w:szCs w:val="28"/>
          <w:lang w:val="en-US"/>
        </w:rPr>
        <w:t>profilaktik</w:t>
      </w:r>
      <w:proofErr w:type="spellEnd"/>
      <w:r w:rsidR="000610D7" w:rsidRPr="0024309D">
        <w:rPr>
          <w:sz w:val="28"/>
          <w:szCs w:val="28"/>
          <w:lang w:val="en-US"/>
        </w:rPr>
        <w:t xml:space="preserve"> </w:t>
      </w:r>
      <w:proofErr w:type="spellStart"/>
      <w:r w:rsidR="000610D7" w:rsidRPr="0024309D">
        <w:rPr>
          <w:sz w:val="28"/>
          <w:szCs w:val="28"/>
          <w:lang w:val="en-US"/>
        </w:rPr>
        <w:t>choratadbirlarni</w:t>
      </w:r>
      <w:proofErr w:type="spellEnd"/>
      <w:r w:rsidR="000610D7" w:rsidRPr="0024309D">
        <w:rPr>
          <w:sz w:val="28"/>
          <w:szCs w:val="28"/>
          <w:lang w:val="en-US"/>
        </w:rPr>
        <w:t xml:space="preserve"> </w:t>
      </w:r>
      <w:proofErr w:type="spellStart"/>
      <w:r w:rsidR="000610D7" w:rsidRPr="0024309D">
        <w:rPr>
          <w:sz w:val="28"/>
          <w:szCs w:val="28"/>
          <w:lang w:val="en-US"/>
        </w:rPr>
        <w:t>amalga</w:t>
      </w:r>
      <w:proofErr w:type="spellEnd"/>
      <w:r w:rsidR="000610D7" w:rsidRPr="0024309D">
        <w:rPr>
          <w:sz w:val="28"/>
          <w:szCs w:val="28"/>
          <w:lang w:val="en-US"/>
        </w:rPr>
        <w:t xml:space="preserve"> </w:t>
      </w:r>
      <w:proofErr w:type="spellStart"/>
      <w:r w:rsidR="000610D7" w:rsidRPr="0024309D">
        <w:rPr>
          <w:sz w:val="28"/>
          <w:szCs w:val="28"/>
          <w:lang w:val="en-US"/>
        </w:rPr>
        <w:t>oshirish</w:t>
      </w:r>
      <w:proofErr w:type="spellEnd"/>
      <w:r w:rsidR="000610D7" w:rsidRPr="0024309D">
        <w:rPr>
          <w:sz w:val="28"/>
          <w:szCs w:val="28"/>
          <w:lang w:val="en-US"/>
        </w:rPr>
        <w:t xml:space="preserve"> </w:t>
      </w:r>
      <w:proofErr w:type="spellStart"/>
      <w:r w:rsidR="000610D7" w:rsidRPr="0024309D">
        <w:rPr>
          <w:sz w:val="28"/>
          <w:szCs w:val="28"/>
          <w:lang w:val="en-US"/>
        </w:rPr>
        <w:t>orqali</w:t>
      </w:r>
      <w:proofErr w:type="spellEnd"/>
      <w:r w:rsidR="000610D7" w:rsidRPr="0024309D">
        <w:rPr>
          <w:sz w:val="28"/>
          <w:szCs w:val="28"/>
          <w:lang w:val="en-US"/>
        </w:rPr>
        <w:t xml:space="preserve"> </w:t>
      </w:r>
      <w:proofErr w:type="spellStart"/>
      <w:r w:rsidR="000610D7" w:rsidRPr="0024309D">
        <w:rPr>
          <w:sz w:val="28"/>
          <w:szCs w:val="28"/>
          <w:lang w:val="en-US"/>
        </w:rPr>
        <w:t>ko'p</w:t>
      </w:r>
      <w:proofErr w:type="spellEnd"/>
      <w:r w:rsidR="000610D7" w:rsidRPr="0024309D">
        <w:rPr>
          <w:sz w:val="28"/>
          <w:szCs w:val="28"/>
          <w:lang w:val="en-US"/>
        </w:rPr>
        <w:t xml:space="preserve"> </w:t>
      </w:r>
      <w:proofErr w:type="spellStart"/>
      <w:r w:rsidR="000610D7" w:rsidRPr="0024309D">
        <w:rPr>
          <w:sz w:val="28"/>
          <w:szCs w:val="28"/>
          <w:lang w:val="en-US"/>
        </w:rPr>
        <w:t>tarqalgan</w:t>
      </w:r>
      <w:proofErr w:type="spellEnd"/>
      <w:r w:rsidR="000610D7" w:rsidRPr="0024309D">
        <w:rPr>
          <w:sz w:val="28"/>
          <w:szCs w:val="28"/>
          <w:lang w:val="en-US"/>
        </w:rPr>
        <w:t xml:space="preserve"> </w:t>
      </w:r>
      <w:proofErr w:type="spellStart"/>
      <w:r w:rsidR="000610D7" w:rsidRPr="0024309D">
        <w:rPr>
          <w:sz w:val="28"/>
          <w:szCs w:val="28"/>
          <w:lang w:val="en-US"/>
        </w:rPr>
        <w:t>kasalliklarni</w:t>
      </w:r>
      <w:proofErr w:type="spellEnd"/>
      <w:r w:rsidR="000610D7" w:rsidRPr="0024309D">
        <w:rPr>
          <w:sz w:val="28"/>
          <w:szCs w:val="28"/>
          <w:lang w:val="en-US"/>
        </w:rPr>
        <w:t xml:space="preserve"> </w:t>
      </w:r>
      <w:proofErr w:type="spellStart"/>
      <w:r w:rsidR="000610D7" w:rsidRPr="0024309D">
        <w:rPr>
          <w:sz w:val="28"/>
          <w:szCs w:val="28"/>
          <w:lang w:val="en-US"/>
        </w:rPr>
        <w:t>oldini</w:t>
      </w:r>
      <w:proofErr w:type="spellEnd"/>
      <w:r w:rsidR="000610D7" w:rsidRPr="0024309D">
        <w:rPr>
          <w:sz w:val="28"/>
          <w:szCs w:val="28"/>
          <w:lang w:val="en-US"/>
        </w:rPr>
        <w:t xml:space="preserve"> </w:t>
      </w:r>
      <w:proofErr w:type="spellStart"/>
      <w:r w:rsidR="000610D7" w:rsidRPr="0024309D">
        <w:rPr>
          <w:sz w:val="28"/>
          <w:szCs w:val="28"/>
          <w:lang w:val="en-US"/>
        </w:rPr>
        <w:t>olishga</w:t>
      </w:r>
      <w:proofErr w:type="spellEnd"/>
      <w:r w:rsidR="000610D7" w:rsidRPr="0024309D">
        <w:rPr>
          <w:sz w:val="28"/>
          <w:szCs w:val="28"/>
          <w:lang w:val="en-US"/>
        </w:rPr>
        <w:t xml:space="preserve"> </w:t>
      </w:r>
      <w:proofErr w:type="spellStart"/>
      <w:r w:rsidR="000610D7" w:rsidRPr="0024309D">
        <w:rPr>
          <w:sz w:val="28"/>
          <w:szCs w:val="28"/>
          <w:lang w:val="en-US"/>
        </w:rPr>
        <w:t>o'rgatish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salomatligini</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baholash</w:t>
      </w:r>
      <w:proofErr w:type="spellEnd"/>
      <w:r w:rsidR="000610D7" w:rsidRPr="0024309D">
        <w:rPr>
          <w:sz w:val="28"/>
          <w:szCs w:val="28"/>
          <w:lang w:val="en-US"/>
        </w:rPr>
        <w:t xml:space="preserve"> </w:t>
      </w:r>
      <w:proofErr w:type="spellStart"/>
      <w:r w:rsidR="000610D7" w:rsidRPr="0024309D">
        <w:rPr>
          <w:sz w:val="28"/>
          <w:szCs w:val="28"/>
          <w:lang w:val="en-US"/>
        </w:rPr>
        <w:t>usullarini</w:t>
      </w:r>
      <w:proofErr w:type="spellEnd"/>
      <w:r w:rsidR="000610D7" w:rsidRPr="0024309D">
        <w:rPr>
          <w:sz w:val="28"/>
          <w:szCs w:val="28"/>
          <w:lang w:val="en-US"/>
        </w:rPr>
        <w:t xml:space="preserve"> </w:t>
      </w:r>
      <w:proofErr w:type="spellStart"/>
      <w:r w:rsidR="000610D7" w:rsidRPr="0024309D">
        <w:rPr>
          <w:sz w:val="28"/>
          <w:szCs w:val="28"/>
          <w:lang w:val="en-US"/>
        </w:rPr>
        <w:t>o'rganish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Aholining</w:t>
      </w:r>
      <w:proofErr w:type="spellEnd"/>
      <w:r w:rsidR="000610D7" w:rsidRPr="0024309D">
        <w:rPr>
          <w:sz w:val="28"/>
          <w:szCs w:val="28"/>
          <w:lang w:val="en-US"/>
        </w:rPr>
        <w:t xml:space="preserve"> </w:t>
      </w:r>
      <w:proofErr w:type="spellStart"/>
      <w:r w:rsidR="000610D7" w:rsidRPr="0024309D">
        <w:rPr>
          <w:sz w:val="28"/>
          <w:szCs w:val="28"/>
          <w:lang w:val="en-US"/>
        </w:rPr>
        <w:t>soni</w:t>
      </w:r>
      <w:proofErr w:type="spellEnd"/>
      <w:r w:rsidR="000610D7" w:rsidRPr="0024309D">
        <w:rPr>
          <w:sz w:val="28"/>
          <w:szCs w:val="28"/>
          <w:lang w:val="en-US"/>
        </w:rPr>
        <w:t xml:space="preserve">, </w:t>
      </w:r>
      <w:proofErr w:type="spellStart"/>
      <w:r w:rsidR="000610D7" w:rsidRPr="0024309D">
        <w:rPr>
          <w:sz w:val="28"/>
          <w:szCs w:val="28"/>
          <w:lang w:val="en-US"/>
        </w:rPr>
        <w:t>tarkibi</w:t>
      </w:r>
      <w:proofErr w:type="spellEnd"/>
      <w:r w:rsidR="000610D7" w:rsidRPr="0024309D">
        <w:rPr>
          <w:sz w:val="28"/>
          <w:szCs w:val="28"/>
          <w:lang w:val="en-US"/>
        </w:rPr>
        <w:t xml:space="preserve">, </w:t>
      </w:r>
      <w:proofErr w:type="spellStart"/>
      <w:r w:rsidR="000610D7" w:rsidRPr="0024309D">
        <w:rPr>
          <w:sz w:val="28"/>
          <w:szCs w:val="28"/>
          <w:lang w:val="en-US"/>
        </w:rPr>
        <w:t>tabiiy</w:t>
      </w:r>
      <w:proofErr w:type="spellEnd"/>
      <w:r w:rsidR="000610D7" w:rsidRPr="0024309D">
        <w:rPr>
          <w:sz w:val="28"/>
          <w:szCs w:val="28"/>
          <w:lang w:val="en-US"/>
        </w:rPr>
        <w:t xml:space="preserve"> </w:t>
      </w:r>
      <w:proofErr w:type="spellStart"/>
      <w:r w:rsidR="000610D7" w:rsidRPr="0024309D">
        <w:rPr>
          <w:sz w:val="28"/>
          <w:szCs w:val="28"/>
          <w:lang w:val="en-US"/>
        </w:rPr>
        <w:t>harakati</w:t>
      </w:r>
      <w:proofErr w:type="spellEnd"/>
      <w:r w:rsidR="000610D7" w:rsidRPr="0024309D">
        <w:rPr>
          <w:sz w:val="28"/>
          <w:szCs w:val="28"/>
          <w:lang w:val="en-US"/>
        </w:rPr>
        <w:t xml:space="preserve"> (</w:t>
      </w:r>
      <w:proofErr w:type="spellStart"/>
      <w:r w:rsidR="000610D7" w:rsidRPr="0024309D">
        <w:rPr>
          <w:sz w:val="28"/>
          <w:szCs w:val="28"/>
          <w:lang w:val="en-US"/>
        </w:rPr>
        <w:t>tug'ilish</w:t>
      </w:r>
      <w:proofErr w:type="spellEnd"/>
      <w:r w:rsidR="000610D7" w:rsidRPr="0024309D">
        <w:rPr>
          <w:sz w:val="28"/>
          <w:szCs w:val="28"/>
          <w:lang w:val="en-US"/>
        </w:rPr>
        <w:t xml:space="preserve">, </w:t>
      </w:r>
      <w:proofErr w:type="spellStart"/>
      <w:r w:rsidR="000610D7" w:rsidRPr="0024309D">
        <w:rPr>
          <w:sz w:val="28"/>
          <w:szCs w:val="28"/>
          <w:lang w:val="en-US"/>
        </w:rPr>
        <w:t>o'lim</w:t>
      </w:r>
      <w:proofErr w:type="spellEnd"/>
      <w:r w:rsidR="000610D7" w:rsidRPr="0024309D">
        <w:rPr>
          <w:sz w:val="28"/>
          <w:szCs w:val="28"/>
          <w:lang w:val="en-US"/>
        </w:rPr>
        <w:t xml:space="preserve">, </w:t>
      </w:r>
      <w:proofErr w:type="spellStart"/>
      <w:r w:rsidR="000610D7" w:rsidRPr="0024309D">
        <w:rPr>
          <w:sz w:val="28"/>
          <w:szCs w:val="28"/>
          <w:lang w:val="en-US"/>
        </w:rPr>
        <w:t>tabiiy</w:t>
      </w:r>
      <w:proofErr w:type="spellEnd"/>
      <w:r w:rsidR="000610D7" w:rsidRPr="0024309D">
        <w:rPr>
          <w:sz w:val="28"/>
          <w:szCs w:val="28"/>
          <w:lang w:val="en-US"/>
        </w:rPr>
        <w:t xml:space="preserve"> </w:t>
      </w:r>
      <w:proofErr w:type="spellStart"/>
      <w:r w:rsidR="000610D7" w:rsidRPr="0024309D">
        <w:rPr>
          <w:sz w:val="28"/>
          <w:szCs w:val="28"/>
          <w:lang w:val="en-US"/>
        </w:rPr>
        <w:t>ko'payish</w:t>
      </w:r>
      <w:proofErr w:type="spellEnd"/>
      <w:r w:rsidR="000610D7" w:rsidRPr="0024309D">
        <w:rPr>
          <w:sz w:val="28"/>
          <w:szCs w:val="28"/>
          <w:lang w:val="en-US"/>
        </w:rPr>
        <w:t xml:space="preserve">), </w:t>
      </w:r>
      <w:proofErr w:type="spellStart"/>
      <w:r w:rsidR="000610D7" w:rsidRPr="0024309D">
        <w:rPr>
          <w:sz w:val="28"/>
          <w:szCs w:val="28"/>
          <w:lang w:val="en-US"/>
        </w:rPr>
        <w:t>jismoniy</w:t>
      </w:r>
      <w:proofErr w:type="spellEnd"/>
      <w:r w:rsidR="000610D7" w:rsidRPr="0024309D">
        <w:rPr>
          <w:sz w:val="28"/>
          <w:szCs w:val="28"/>
          <w:lang w:val="en-US"/>
        </w:rPr>
        <w:t xml:space="preserve"> </w:t>
      </w:r>
      <w:proofErr w:type="spellStart"/>
      <w:r w:rsidR="000610D7" w:rsidRPr="0024309D">
        <w:rPr>
          <w:sz w:val="28"/>
          <w:szCs w:val="28"/>
          <w:lang w:val="en-US"/>
        </w:rPr>
        <w:t>rivojlanishi</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o'rtasida</w:t>
      </w:r>
      <w:proofErr w:type="spellEnd"/>
      <w:r w:rsidR="000610D7" w:rsidRPr="0024309D">
        <w:rPr>
          <w:sz w:val="28"/>
          <w:szCs w:val="28"/>
          <w:lang w:val="en-US"/>
        </w:rPr>
        <w:t xml:space="preserve"> </w:t>
      </w:r>
      <w:proofErr w:type="spellStart"/>
      <w:r w:rsidR="000610D7" w:rsidRPr="0024309D">
        <w:rPr>
          <w:sz w:val="28"/>
          <w:szCs w:val="28"/>
          <w:lang w:val="en-US"/>
        </w:rPr>
        <w:t>har</w:t>
      </w:r>
      <w:proofErr w:type="spellEnd"/>
      <w:r w:rsidR="000610D7" w:rsidRPr="0024309D">
        <w:rPr>
          <w:sz w:val="28"/>
          <w:szCs w:val="28"/>
          <w:lang w:val="en-US"/>
        </w:rPr>
        <w:t xml:space="preserve"> </w:t>
      </w:r>
      <w:proofErr w:type="spellStart"/>
      <w:r w:rsidR="000610D7" w:rsidRPr="0024309D">
        <w:rPr>
          <w:sz w:val="28"/>
          <w:szCs w:val="28"/>
          <w:lang w:val="en-US"/>
        </w:rPr>
        <w:t>xil</w:t>
      </w:r>
      <w:proofErr w:type="spellEnd"/>
      <w:r w:rsidR="000610D7" w:rsidRPr="0024309D">
        <w:rPr>
          <w:sz w:val="28"/>
          <w:szCs w:val="28"/>
          <w:lang w:val="en-US"/>
        </w:rPr>
        <w:t xml:space="preserve"> </w:t>
      </w:r>
      <w:proofErr w:type="spellStart"/>
      <w:r w:rsidR="000610D7" w:rsidRPr="0024309D">
        <w:rPr>
          <w:sz w:val="28"/>
          <w:szCs w:val="28"/>
          <w:lang w:val="en-US"/>
        </w:rPr>
        <w:t>kasalliklarni</w:t>
      </w:r>
      <w:proofErr w:type="spellEnd"/>
      <w:r w:rsidR="000610D7" w:rsidRPr="0024309D">
        <w:rPr>
          <w:sz w:val="28"/>
          <w:szCs w:val="28"/>
          <w:lang w:val="en-US"/>
        </w:rPr>
        <w:t xml:space="preserve"> </w:t>
      </w:r>
      <w:proofErr w:type="spellStart"/>
      <w:r w:rsidR="000610D7" w:rsidRPr="0024309D">
        <w:rPr>
          <w:sz w:val="28"/>
          <w:szCs w:val="28"/>
          <w:lang w:val="en-US"/>
        </w:rPr>
        <w:t>tarqalganligi</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ularning</w:t>
      </w:r>
      <w:proofErr w:type="spellEnd"/>
      <w:r w:rsidR="000610D7" w:rsidRPr="0024309D">
        <w:rPr>
          <w:sz w:val="28"/>
          <w:szCs w:val="28"/>
          <w:lang w:val="en-US"/>
        </w:rPr>
        <w:t xml:space="preserve"> </w:t>
      </w:r>
      <w:proofErr w:type="spellStart"/>
      <w:r w:rsidR="000610D7" w:rsidRPr="0024309D">
        <w:rPr>
          <w:sz w:val="28"/>
          <w:szCs w:val="28"/>
          <w:lang w:val="en-US"/>
        </w:rPr>
        <w:t>kechishi</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O'rtacha</w:t>
      </w:r>
      <w:proofErr w:type="spellEnd"/>
      <w:r w:rsidR="000610D7" w:rsidRPr="0024309D">
        <w:rPr>
          <w:sz w:val="28"/>
          <w:szCs w:val="28"/>
          <w:lang w:val="en-US"/>
        </w:rPr>
        <w:t xml:space="preserve"> </w:t>
      </w:r>
      <w:proofErr w:type="spellStart"/>
      <w:r w:rsidR="000610D7" w:rsidRPr="0024309D">
        <w:rPr>
          <w:sz w:val="28"/>
          <w:szCs w:val="28"/>
          <w:lang w:val="en-US"/>
        </w:rPr>
        <w:t>umri</w:t>
      </w:r>
      <w:proofErr w:type="spellEnd"/>
      <w:r w:rsidR="000610D7" w:rsidRPr="0024309D">
        <w:rPr>
          <w:sz w:val="28"/>
          <w:szCs w:val="28"/>
          <w:lang w:val="en-US"/>
        </w:rPr>
        <w:t xml:space="preserve">, </w:t>
      </w:r>
      <w:proofErr w:type="spellStart"/>
      <w:r w:rsidR="000610D7" w:rsidRPr="0024309D">
        <w:rPr>
          <w:sz w:val="28"/>
          <w:szCs w:val="28"/>
          <w:lang w:val="en-US"/>
        </w:rPr>
        <w:t>umumiy</w:t>
      </w:r>
      <w:proofErr w:type="spellEnd"/>
      <w:r w:rsidR="000610D7" w:rsidRPr="0024309D">
        <w:rPr>
          <w:sz w:val="28"/>
          <w:szCs w:val="28"/>
          <w:lang w:val="en-US"/>
        </w:rPr>
        <w:t xml:space="preserve"> </w:t>
      </w:r>
      <w:proofErr w:type="spellStart"/>
      <w:r w:rsidR="000610D7" w:rsidRPr="0024309D">
        <w:rPr>
          <w:sz w:val="28"/>
          <w:szCs w:val="28"/>
          <w:lang w:val="en-US"/>
        </w:rPr>
        <w:t>kasallanish</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o'lim</w:t>
      </w:r>
      <w:proofErr w:type="spellEnd"/>
      <w:r w:rsidR="000610D7" w:rsidRPr="0024309D">
        <w:rPr>
          <w:sz w:val="28"/>
          <w:szCs w:val="28"/>
          <w:lang w:val="en-US"/>
        </w:rPr>
        <w:t xml:space="preserve"> </w:t>
      </w:r>
      <w:proofErr w:type="spellStart"/>
      <w:r w:rsidR="000610D7" w:rsidRPr="0024309D">
        <w:rPr>
          <w:sz w:val="28"/>
          <w:szCs w:val="28"/>
          <w:lang w:val="en-US"/>
        </w:rPr>
        <w:t>ko'rsatkichlarini</w:t>
      </w:r>
      <w:proofErr w:type="spellEnd"/>
      <w:r w:rsidR="000610D7" w:rsidRPr="0024309D">
        <w:rPr>
          <w:sz w:val="28"/>
          <w:szCs w:val="28"/>
          <w:lang w:val="en-US"/>
        </w:rPr>
        <w:t xml:space="preserve"> </w:t>
      </w:r>
      <w:proofErr w:type="spellStart"/>
      <w:r w:rsidR="000610D7" w:rsidRPr="0024309D">
        <w:rPr>
          <w:sz w:val="28"/>
          <w:szCs w:val="28"/>
          <w:lang w:val="en-US"/>
        </w:rPr>
        <w:t>yoki</w:t>
      </w:r>
      <w:proofErr w:type="spellEnd"/>
      <w:r w:rsidR="000610D7" w:rsidRPr="0024309D">
        <w:rPr>
          <w:sz w:val="28"/>
          <w:szCs w:val="28"/>
          <w:lang w:val="en-US"/>
        </w:rPr>
        <w:t xml:space="preserve"> </w:t>
      </w:r>
      <w:proofErr w:type="spellStart"/>
      <w:r w:rsidR="000610D7" w:rsidRPr="0024309D">
        <w:rPr>
          <w:sz w:val="28"/>
          <w:szCs w:val="28"/>
          <w:lang w:val="en-US"/>
        </w:rPr>
        <w:t>ayrim</w:t>
      </w:r>
      <w:proofErr w:type="spellEnd"/>
      <w:r w:rsidR="000610D7" w:rsidRPr="0024309D">
        <w:rPr>
          <w:sz w:val="28"/>
          <w:szCs w:val="28"/>
          <w:lang w:val="en-US"/>
        </w:rPr>
        <w:t xml:space="preserve"> </w:t>
      </w:r>
      <w:proofErr w:type="spellStart"/>
      <w:r w:rsidR="000610D7" w:rsidRPr="0024309D">
        <w:rPr>
          <w:sz w:val="28"/>
          <w:szCs w:val="28"/>
          <w:lang w:val="en-US"/>
        </w:rPr>
        <w:t>kasalliklar</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o'lim</w:t>
      </w:r>
      <w:proofErr w:type="spellEnd"/>
      <w:r w:rsidR="000610D7" w:rsidRPr="0024309D">
        <w:rPr>
          <w:sz w:val="28"/>
          <w:szCs w:val="28"/>
          <w:lang w:val="en-US"/>
        </w:rPr>
        <w:t xml:space="preserve"> </w:t>
      </w:r>
      <w:proofErr w:type="spellStart"/>
      <w:r w:rsidR="000610D7" w:rsidRPr="0024309D">
        <w:rPr>
          <w:sz w:val="28"/>
          <w:szCs w:val="28"/>
          <w:lang w:val="en-US"/>
        </w:rPr>
        <w:t>sabablarini</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Aholining</w:t>
      </w:r>
      <w:proofErr w:type="spellEnd"/>
      <w:r w:rsidR="000610D7" w:rsidRPr="0024309D">
        <w:rPr>
          <w:sz w:val="28"/>
          <w:szCs w:val="28"/>
          <w:lang w:val="en-US"/>
        </w:rPr>
        <w:t xml:space="preserve"> </w:t>
      </w:r>
      <w:proofErr w:type="spellStart"/>
      <w:r w:rsidR="000610D7" w:rsidRPr="0024309D">
        <w:rPr>
          <w:sz w:val="28"/>
          <w:szCs w:val="28"/>
          <w:lang w:val="en-US"/>
        </w:rPr>
        <w:t>ayrim</w:t>
      </w:r>
      <w:proofErr w:type="spellEnd"/>
      <w:r w:rsidR="000610D7" w:rsidRPr="0024309D">
        <w:rPr>
          <w:sz w:val="28"/>
          <w:szCs w:val="28"/>
          <w:lang w:val="en-US"/>
        </w:rPr>
        <w:t xml:space="preserve"> </w:t>
      </w:r>
      <w:proofErr w:type="spellStart"/>
      <w:r w:rsidR="000610D7" w:rsidRPr="0024309D">
        <w:rPr>
          <w:sz w:val="28"/>
          <w:szCs w:val="28"/>
          <w:lang w:val="en-US"/>
        </w:rPr>
        <w:t>guruhlari</w:t>
      </w:r>
      <w:proofErr w:type="spellEnd"/>
      <w:r w:rsidR="000610D7" w:rsidRPr="0024309D">
        <w:rPr>
          <w:sz w:val="28"/>
          <w:szCs w:val="28"/>
          <w:lang w:val="en-US"/>
        </w:rPr>
        <w:t xml:space="preserve"> </w:t>
      </w:r>
      <w:proofErr w:type="spellStart"/>
      <w:r w:rsidR="000610D7" w:rsidRPr="0024309D">
        <w:rPr>
          <w:sz w:val="28"/>
          <w:szCs w:val="28"/>
          <w:lang w:val="en-US"/>
        </w:rPr>
        <w:t>o'rtasida</w:t>
      </w:r>
      <w:proofErr w:type="spellEnd"/>
      <w:r w:rsidR="000610D7" w:rsidRPr="0024309D">
        <w:rPr>
          <w:sz w:val="28"/>
          <w:szCs w:val="28"/>
          <w:lang w:val="en-US"/>
        </w:rPr>
        <w:t xml:space="preserve"> </w:t>
      </w:r>
      <w:proofErr w:type="spellStart"/>
      <w:r w:rsidR="000610D7" w:rsidRPr="0024309D">
        <w:rPr>
          <w:sz w:val="28"/>
          <w:szCs w:val="28"/>
          <w:lang w:val="en-US"/>
        </w:rPr>
        <w:t>ularning</w:t>
      </w:r>
      <w:proofErr w:type="spellEnd"/>
      <w:r w:rsidR="000610D7" w:rsidRPr="0024309D">
        <w:rPr>
          <w:sz w:val="28"/>
          <w:szCs w:val="28"/>
          <w:lang w:val="en-US"/>
        </w:rPr>
        <w:t xml:space="preserve"> </w:t>
      </w:r>
      <w:proofErr w:type="spellStart"/>
      <w:r w:rsidR="000610D7" w:rsidRPr="0024309D">
        <w:rPr>
          <w:sz w:val="28"/>
          <w:szCs w:val="28"/>
          <w:lang w:val="en-US"/>
        </w:rPr>
        <w:t>turmush</w:t>
      </w:r>
      <w:proofErr w:type="spellEnd"/>
      <w:r w:rsidR="000610D7" w:rsidRPr="0024309D">
        <w:rPr>
          <w:sz w:val="28"/>
          <w:szCs w:val="28"/>
          <w:lang w:val="en-US"/>
        </w:rPr>
        <w:t xml:space="preserve"> </w:t>
      </w:r>
      <w:proofErr w:type="spellStart"/>
      <w:r w:rsidR="000610D7" w:rsidRPr="0024309D">
        <w:rPr>
          <w:sz w:val="28"/>
          <w:szCs w:val="28"/>
          <w:lang w:val="en-US"/>
        </w:rPr>
        <w:t>tarzi</w:t>
      </w:r>
      <w:proofErr w:type="spellEnd"/>
      <w:r w:rsidR="000610D7" w:rsidRPr="0024309D">
        <w:rPr>
          <w:sz w:val="28"/>
          <w:szCs w:val="28"/>
          <w:lang w:val="en-US"/>
        </w:rPr>
        <w:t xml:space="preserve">, </w:t>
      </w:r>
      <w:proofErr w:type="spellStart"/>
      <w:r w:rsidR="000610D7" w:rsidRPr="0024309D">
        <w:rPr>
          <w:sz w:val="28"/>
          <w:szCs w:val="28"/>
          <w:lang w:val="en-US"/>
        </w:rPr>
        <w:t>tashqi</w:t>
      </w:r>
      <w:proofErr w:type="spellEnd"/>
      <w:r w:rsidR="000610D7" w:rsidRPr="0024309D">
        <w:rPr>
          <w:sz w:val="28"/>
          <w:szCs w:val="28"/>
          <w:lang w:val="en-US"/>
        </w:rPr>
        <w:t xml:space="preserve"> </w:t>
      </w:r>
      <w:proofErr w:type="spellStart"/>
      <w:r w:rsidR="000610D7" w:rsidRPr="0024309D">
        <w:rPr>
          <w:sz w:val="28"/>
          <w:szCs w:val="28"/>
          <w:lang w:val="en-US"/>
        </w:rPr>
        <w:t>muhit</w:t>
      </w:r>
      <w:proofErr w:type="spellEnd"/>
      <w:r w:rsidR="000610D7" w:rsidRPr="0024309D">
        <w:rPr>
          <w:sz w:val="28"/>
          <w:szCs w:val="28"/>
          <w:lang w:val="en-US"/>
        </w:rPr>
        <w:t xml:space="preserve">, </w:t>
      </w:r>
      <w:proofErr w:type="spellStart"/>
      <w:r w:rsidR="000610D7" w:rsidRPr="0024309D">
        <w:rPr>
          <w:sz w:val="28"/>
          <w:szCs w:val="28"/>
          <w:lang w:val="en-US"/>
        </w:rPr>
        <w:t>ijtimoiy-iqtisodiy</w:t>
      </w:r>
      <w:proofErr w:type="spellEnd"/>
      <w:r w:rsidR="000610D7" w:rsidRPr="0024309D">
        <w:rPr>
          <w:sz w:val="28"/>
          <w:szCs w:val="28"/>
          <w:lang w:val="en-US"/>
        </w:rPr>
        <w:t xml:space="preserve">, </w:t>
      </w:r>
      <w:proofErr w:type="spellStart"/>
      <w:r w:rsidR="000610D7" w:rsidRPr="0024309D">
        <w:rPr>
          <w:sz w:val="28"/>
          <w:szCs w:val="28"/>
          <w:lang w:val="en-US"/>
        </w:rPr>
        <w:t>tarixiy</w:t>
      </w:r>
      <w:proofErr w:type="spellEnd"/>
      <w:r w:rsidR="000610D7" w:rsidRPr="0024309D">
        <w:rPr>
          <w:sz w:val="28"/>
          <w:szCs w:val="28"/>
          <w:lang w:val="en-US"/>
        </w:rPr>
        <w:t xml:space="preserve"> </w:t>
      </w:r>
      <w:proofErr w:type="spellStart"/>
      <w:r w:rsidR="000610D7" w:rsidRPr="0024309D">
        <w:rPr>
          <w:sz w:val="28"/>
          <w:szCs w:val="28"/>
          <w:lang w:val="en-US"/>
        </w:rPr>
        <w:t>shart-sharoitlar</w:t>
      </w:r>
      <w:proofErr w:type="spellEnd"/>
      <w:r w:rsidR="000610D7" w:rsidRPr="0024309D">
        <w:rPr>
          <w:sz w:val="28"/>
          <w:szCs w:val="28"/>
          <w:lang w:val="en-US"/>
        </w:rPr>
        <w:t xml:space="preserve"> </w:t>
      </w:r>
      <w:proofErr w:type="spellStart"/>
      <w:r w:rsidR="000610D7" w:rsidRPr="0024309D">
        <w:rPr>
          <w:sz w:val="28"/>
          <w:szCs w:val="28"/>
          <w:lang w:val="en-US"/>
        </w:rPr>
        <w:t>bilan</w:t>
      </w:r>
      <w:proofErr w:type="spellEnd"/>
      <w:r w:rsidR="000610D7" w:rsidRPr="0024309D">
        <w:rPr>
          <w:sz w:val="28"/>
          <w:szCs w:val="28"/>
          <w:lang w:val="en-US"/>
        </w:rPr>
        <w:t xml:space="preserve"> </w:t>
      </w:r>
      <w:proofErr w:type="spellStart"/>
      <w:r w:rsidR="000610D7" w:rsidRPr="0024309D">
        <w:rPr>
          <w:sz w:val="28"/>
          <w:szCs w:val="28"/>
          <w:lang w:val="en-US"/>
        </w:rPr>
        <w:t>bog'lab</w:t>
      </w:r>
      <w:proofErr w:type="spellEnd"/>
      <w:r w:rsidR="000610D7" w:rsidRPr="0024309D">
        <w:rPr>
          <w:sz w:val="28"/>
          <w:szCs w:val="28"/>
          <w:lang w:val="en-US"/>
        </w:rPr>
        <w:t xml:space="preserve"> </w:t>
      </w:r>
      <w:proofErr w:type="spellStart"/>
      <w:r w:rsidR="000610D7" w:rsidRPr="0024309D">
        <w:rPr>
          <w:sz w:val="28"/>
          <w:szCs w:val="28"/>
          <w:lang w:val="en-US"/>
        </w:rPr>
        <w:t>o'rganish</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o'tkazilgan</w:t>
      </w:r>
      <w:proofErr w:type="spellEnd"/>
      <w:r w:rsidR="000610D7" w:rsidRPr="0024309D">
        <w:rPr>
          <w:sz w:val="28"/>
          <w:szCs w:val="28"/>
          <w:lang w:val="en-US"/>
        </w:rPr>
        <w:t xml:space="preserve"> </w:t>
      </w:r>
      <w:proofErr w:type="spellStart"/>
      <w:r w:rsidR="000610D7" w:rsidRPr="0024309D">
        <w:rPr>
          <w:sz w:val="28"/>
          <w:szCs w:val="28"/>
          <w:lang w:val="en-US"/>
        </w:rPr>
        <w:t>tadqiqot</w:t>
      </w:r>
      <w:proofErr w:type="spellEnd"/>
      <w:r w:rsidR="000610D7" w:rsidRPr="0024309D">
        <w:rPr>
          <w:sz w:val="28"/>
          <w:szCs w:val="28"/>
          <w:lang w:val="en-US"/>
        </w:rPr>
        <w:t xml:space="preserve"> </w:t>
      </w:r>
      <w:proofErr w:type="spellStart"/>
      <w:r w:rsidR="000610D7" w:rsidRPr="0024309D">
        <w:rPr>
          <w:sz w:val="28"/>
          <w:szCs w:val="28"/>
          <w:lang w:val="en-US"/>
        </w:rPr>
        <w:t>natijalariga</w:t>
      </w:r>
      <w:proofErr w:type="spellEnd"/>
      <w:r w:rsidR="000610D7" w:rsidRPr="0024309D">
        <w:rPr>
          <w:sz w:val="28"/>
          <w:szCs w:val="28"/>
          <w:lang w:val="en-US"/>
        </w:rPr>
        <w:t xml:space="preserve"> </w:t>
      </w:r>
      <w:proofErr w:type="spellStart"/>
      <w:r w:rsidR="000610D7" w:rsidRPr="0024309D">
        <w:rPr>
          <w:sz w:val="28"/>
          <w:szCs w:val="28"/>
          <w:lang w:val="en-US"/>
        </w:rPr>
        <w:t>asoslangan</w:t>
      </w:r>
      <w:proofErr w:type="spellEnd"/>
      <w:r w:rsidR="000610D7" w:rsidRPr="0024309D">
        <w:rPr>
          <w:sz w:val="28"/>
          <w:szCs w:val="28"/>
          <w:lang w:val="en-US"/>
        </w:rPr>
        <w:t xml:space="preserve"> </w:t>
      </w:r>
      <w:proofErr w:type="spellStart"/>
      <w:r w:rsidR="000610D7" w:rsidRPr="0024309D">
        <w:rPr>
          <w:sz w:val="28"/>
          <w:szCs w:val="28"/>
          <w:lang w:val="en-US"/>
        </w:rPr>
        <w:t>holda</w:t>
      </w:r>
      <w:proofErr w:type="spellEnd"/>
      <w:r w:rsidR="000610D7" w:rsidRPr="0024309D">
        <w:rPr>
          <w:sz w:val="28"/>
          <w:szCs w:val="28"/>
          <w:lang w:val="en-US"/>
        </w:rP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salomatligini</w:t>
      </w:r>
      <w:proofErr w:type="spellEnd"/>
      <w:r w:rsidR="000610D7" w:rsidRPr="0024309D">
        <w:rPr>
          <w:sz w:val="28"/>
          <w:szCs w:val="28"/>
          <w:lang w:val="en-US"/>
        </w:rPr>
        <w:t xml:space="preserve"> </w:t>
      </w:r>
      <w:proofErr w:type="spellStart"/>
      <w:r w:rsidR="000610D7" w:rsidRPr="0024309D">
        <w:rPr>
          <w:sz w:val="28"/>
          <w:szCs w:val="28"/>
          <w:lang w:val="en-US"/>
        </w:rPr>
        <w:t>yana</w:t>
      </w:r>
      <w:proofErr w:type="spellEnd"/>
      <w:r w:rsidR="000610D7" w:rsidRPr="0024309D">
        <w:rPr>
          <w:sz w:val="28"/>
          <w:szCs w:val="28"/>
          <w:lang w:val="en-US"/>
        </w:rPr>
        <w:t xml:space="preserve">-da </w:t>
      </w:r>
      <w:proofErr w:type="spellStart"/>
      <w:r w:rsidR="000610D7" w:rsidRPr="0024309D">
        <w:rPr>
          <w:sz w:val="28"/>
          <w:szCs w:val="28"/>
          <w:lang w:val="en-US"/>
        </w:rPr>
        <w:t>yaxshilash</w:t>
      </w:r>
      <w:proofErr w:type="spellEnd"/>
      <w:r w:rsidR="000610D7" w:rsidRPr="0024309D">
        <w:rPr>
          <w:sz w:val="28"/>
          <w:szCs w:val="28"/>
          <w:lang w:val="en-US"/>
        </w:rPr>
        <w:t xml:space="preserve"> </w:t>
      </w:r>
      <w:proofErr w:type="spellStart"/>
      <w:r w:rsidR="000610D7" w:rsidRPr="0024309D">
        <w:rPr>
          <w:sz w:val="28"/>
          <w:szCs w:val="28"/>
          <w:lang w:val="en-US"/>
        </w:rPr>
        <w:t>haqida</w:t>
      </w:r>
      <w:proofErr w:type="spellEnd"/>
      <w:r w:rsidR="000610D7" w:rsidRPr="0024309D">
        <w:rPr>
          <w:sz w:val="28"/>
          <w:szCs w:val="28"/>
          <w:lang w:val="en-US"/>
        </w:rPr>
        <w:t xml:space="preserve"> </w:t>
      </w:r>
      <w:proofErr w:type="spellStart"/>
      <w:r w:rsidR="000610D7" w:rsidRPr="0024309D">
        <w:rPr>
          <w:sz w:val="28"/>
          <w:szCs w:val="28"/>
          <w:lang w:val="en-US"/>
        </w:rPr>
        <w:t>aniq</w:t>
      </w:r>
      <w:proofErr w:type="spellEnd"/>
      <w:r w:rsidR="000610D7" w:rsidRPr="0024309D">
        <w:rPr>
          <w:sz w:val="28"/>
          <w:szCs w:val="28"/>
          <w:lang w:val="en-US"/>
        </w:rPr>
        <w:t xml:space="preserve"> </w:t>
      </w:r>
      <w:proofErr w:type="spellStart"/>
      <w:r w:rsidR="000610D7" w:rsidRPr="0024309D">
        <w:rPr>
          <w:sz w:val="28"/>
          <w:szCs w:val="28"/>
          <w:lang w:val="en-US"/>
        </w:rPr>
        <w:t>ilmiy</w:t>
      </w:r>
      <w:proofErr w:type="spellEnd"/>
      <w:r w:rsidR="000610D7" w:rsidRPr="0024309D">
        <w:rPr>
          <w:sz w:val="28"/>
          <w:szCs w:val="28"/>
          <w:lang w:val="en-US"/>
        </w:rPr>
        <w:t xml:space="preserve"> </w:t>
      </w:r>
      <w:proofErr w:type="spellStart"/>
      <w:r w:rsidR="000610D7" w:rsidRPr="0024309D">
        <w:rPr>
          <w:sz w:val="28"/>
          <w:szCs w:val="28"/>
          <w:lang w:val="en-US"/>
        </w:rPr>
        <w:t>asoslangan</w:t>
      </w:r>
      <w:proofErr w:type="spellEnd"/>
      <w:r w:rsidR="000610D7" w:rsidRPr="0024309D">
        <w:rPr>
          <w:sz w:val="28"/>
          <w:szCs w:val="28"/>
          <w:lang w:val="en-US"/>
        </w:rPr>
        <w:t xml:space="preserve"> </w:t>
      </w:r>
      <w:proofErr w:type="spellStart"/>
      <w:r w:rsidR="000610D7" w:rsidRPr="0024309D">
        <w:rPr>
          <w:sz w:val="28"/>
          <w:szCs w:val="28"/>
          <w:lang w:val="en-US"/>
        </w:rPr>
        <w:t>choratadbirlar</w:t>
      </w:r>
      <w:proofErr w:type="spellEnd"/>
      <w:r w:rsidR="000610D7" w:rsidRPr="0024309D">
        <w:rPr>
          <w:sz w:val="28"/>
          <w:szCs w:val="28"/>
          <w:lang w:val="en-US"/>
        </w:rPr>
        <w:t xml:space="preserve"> </w:t>
      </w:r>
      <w:proofErr w:type="spellStart"/>
      <w:r w:rsidR="000610D7" w:rsidRPr="0024309D">
        <w:rPr>
          <w:sz w:val="28"/>
          <w:szCs w:val="28"/>
          <w:lang w:val="en-US"/>
        </w:rPr>
        <w:t>ishlab</w:t>
      </w:r>
      <w:proofErr w:type="spellEnd"/>
      <w:r w:rsidR="000610D7" w:rsidRPr="0024309D">
        <w:rPr>
          <w:sz w:val="28"/>
          <w:szCs w:val="28"/>
          <w:lang w:val="en-US"/>
        </w:rPr>
        <w:t xml:space="preserve"> </w:t>
      </w:r>
      <w:proofErr w:type="spellStart"/>
      <w:r w:rsidR="000610D7" w:rsidRPr="0024309D">
        <w:rPr>
          <w:sz w:val="28"/>
          <w:szCs w:val="28"/>
          <w:lang w:val="en-US"/>
        </w:rPr>
        <w:t>chiqish</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uni</w:t>
      </w:r>
      <w:proofErr w:type="spellEnd"/>
      <w:r w:rsidR="000610D7" w:rsidRPr="0024309D">
        <w:rPr>
          <w:sz w:val="28"/>
          <w:szCs w:val="28"/>
          <w:lang w:val="en-US"/>
        </w:rPr>
        <w:t xml:space="preserve"> </w:t>
      </w:r>
      <w:proofErr w:type="spellStart"/>
      <w:r w:rsidR="000610D7" w:rsidRPr="0024309D">
        <w:rPr>
          <w:sz w:val="28"/>
          <w:szCs w:val="28"/>
          <w:lang w:val="en-US"/>
        </w:rPr>
        <w:t>amaliyotga</w:t>
      </w:r>
      <w:proofErr w:type="spellEnd"/>
      <w:r w:rsidR="000610D7" w:rsidRPr="0024309D">
        <w:rPr>
          <w:sz w:val="28"/>
          <w:szCs w:val="28"/>
          <w:lang w:val="en-US"/>
        </w:rPr>
        <w:t xml:space="preserve"> </w:t>
      </w:r>
      <w:proofErr w:type="spellStart"/>
      <w:r w:rsidR="000610D7" w:rsidRPr="0024309D">
        <w:rPr>
          <w:sz w:val="28"/>
          <w:szCs w:val="28"/>
          <w:lang w:val="en-US"/>
        </w:rPr>
        <w:t>tadbiq</w:t>
      </w:r>
      <w:proofErr w:type="spellEnd"/>
      <w:r w:rsidR="000610D7" w:rsidRPr="0024309D">
        <w:rPr>
          <w:sz w:val="28"/>
          <w:szCs w:val="28"/>
          <w:lang w:val="en-US"/>
        </w:rPr>
        <w:t xml:space="preserve"> </w:t>
      </w:r>
      <w:proofErr w:type="spellStart"/>
      <w:r w:rsidR="000610D7" w:rsidRPr="0024309D">
        <w:rPr>
          <w:sz w:val="28"/>
          <w:szCs w:val="28"/>
          <w:lang w:val="en-US"/>
        </w:rPr>
        <w:t>etish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Sanitariya-epidemiologiya</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davolash-profilaktika</w:t>
      </w:r>
      <w:proofErr w:type="spellEnd"/>
      <w:r w:rsidR="000610D7" w:rsidRPr="0024309D">
        <w:rPr>
          <w:sz w:val="28"/>
          <w:szCs w:val="28"/>
          <w:lang w:val="en-US"/>
        </w:rPr>
        <w:t xml:space="preserve"> </w:t>
      </w:r>
      <w:proofErr w:type="spellStart"/>
      <w:r w:rsidR="000610D7" w:rsidRPr="0024309D">
        <w:rPr>
          <w:sz w:val="28"/>
          <w:szCs w:val="28"/>
          <w:lang w:val="en-US"/>
        </w:rPr>
        <w:t>muassasalarining</w:t>
      </w:r>
      <w:proofErr w:type="spellEnd"/>
      <w:r w:rsidR="000610D7" w:rsidRPr="0024309D">
        <w:rPr>
          <w:sz w:val="28"/>
          <w:szCs w:val="28"/>
          <w:lang w:val="en-US"/>
        </w:rPr>
        <w:t xml:space="preserve"> </w:t>
      </w:r>
      <w:proofErr w:type="spellStart"/>
      <w:r w:rsidR="000610D7" w:rsidRPr="0024309D">
        <w:rPr>
          <w:sz w:val="28"/>
          <w:szCs w:val="28"/>
          <w:lang w:val="en-US"/>
        </w:rPr>
        <w:t>ishini</w:t>
      </w:r>
      <w:proofErr w:type="spellEnd"/>
      <w:r w:rsidR="000610D7" w:rsidRPr="0024309D">
        <w:rPr>
          <w:sz w:val="28"/>
          <w:szCs w:val="28"/>
          <w:lang w:val="en-US"/>
        </w:rPr>
        <w:t xml:space="preserve"> </w:t>
      </w:r>
      <w:proofErr w:type="spellStart"/>
      <w:r w:rsidR="000610D7" w:rsidRPr="0024309D">
        <w:rPr>
          <w:sz w:val="28"/>
          <w:szCs w:val="28"/>
          <w:lang w:val="en-US"/>
        </w:rPr>
        <w:t>to'g'ri</w:t>
      </w:r>
      <w:proofErr w:type="spellEnd"/>
      <w:r w:rsidR="000610D7" w:rsidRPr="0024309D">
        <w:rPr>
          <w:sz w:val="28"/>
          <w:szCs w:val="28"/>
          <w:lang w:val="en-US"/>
        </w:rPr>
        <w:t xml:space="preserve"> </w:t>
      </w:r>
      <w:proofErr w:type="spellStart"/>
      <w:r w:rsidR="000610D7" w:rsidRPr="0024309D">
        <w:rPr>
          <w:sz w:val="28"/>
          <w:szCs w:val="28"/>
          <w:lang w:val="en-US"/>
        </w:rPr>
        <w:t>tashkil</w:t>
      </w:r>
      <w:proofErr w:type="spellEnd"/>
      <w:r w:rsidR="000610D7" w:rsidRPr="0024309D">
        <w:rPr>
          <w:sz w:val="28"/>
          <w:szCs w:val="28"/>
          <w:lang w:val="en-US"/>
        </w:rPr>
        <w:t xml:space="preserve"> </w:t>
      </w:r>
      <w:proofErr w:type="spellStart"/>
      <w:r w:rsidR="000610D7" w:rsidRPr="0024309D">
        <w:rPr>
          <w:sz w:val="28"/>
          <w:szCs w:val="28"/>
          <w:lang w:val="en-US"/>
        </w:rPr>
        <w:t>etish</w:t>
      </w:r>
      <w:proofErr w:type="spellEnd"/>
      <w:r w:rsidR="000610D7" w:rsidRPr="0024309D">
        <w:rPr>
          <w:sz w:val="28"/>
          <w:szCs w:val="28"/>
          <w:lang w:val="en-US"/>
        </w:rPr>
        <w:t xml:space="preserve"> </w:t>
      </w:r>
      <w:proofErr w:type="spellStart"/>
      <w:r w:rsidR="000610D7" w:rsidRPr="0024309D">
        <w:rPr>
          <w:sz w:val="28"/>
          <w:szCs w:val="28"/>
          <w:lang w:val="en-US"/>
        </w:rPr>
        <w:t>uchun</w:t>
      </w:r>
      <w:proofErr w:type="spellEnd"/>
      <w:r w:rsidR="000610D7" w:rsidRPr="0024309D">
        <w:rPr>
          <w:sz w:val="28"/>
          <w:szCs w:val="28"/>
          <w:lang w:val="en-US"/>
        </w:rPr>
        <w:t xml:space="preserve"> </w:t>
      </w:r>
      <w:proofErr w:type="spellStart"/>
      <w:r w:rsidR="000610D7" w:rsidRPr="0024309D">
        <w:rPr>
          <w:sz w:val="28"/>
          <w:szCs w:val="28"/>
          <w:lang w:val="en-US"/>
        </w:rPr>
        <w:t>ularning</w:t>
      </w:r>
      <w:proofErr w:type="spellEnd"/>
      <w:r w:rsidR="000610D7" w:rsidRPr="0024309D">
        <w:rPr>
          <w:sz w:val="28"/>
          <w:szCs w:val="28"/>
          <w:lang w:val="en-US"/>
        </w:rPr>
        <w:t xml:space="preserve"> </w:t>
      </w:r>
      <w:proofErr w:type="spellStart"/>
      <w:r w:rsidR="000610D7" w:rsidRPr="0024309D">
        <w:rPr>
          <w:sz w:val="28"/>
          <w:szCs w:val="28"/>
          <w:lang w:val="en-US"/>
        </w:rPr>
        <w:t>faoliyatini</w:t>
      </w:r>
      <w:proofErr w:type="spellEnd"/>
      <w:r w:rsidR="000610D7" w:rsidRPr="0024309D">
        <w:rPr>
          <w:sz w:val="28"/>
          <w:szCs w:val="28"/>
          <w:lang w:val="en-US"/>
        </w:rPr>
        <w:t xml:space="preserve">, </w:t>
      </w:r>
      <w:proofErr w:type="spellStart"/>
      <w:r w:rsidR="000610D7" w:rsidRPr="0024309D">
        <w:rPr>
          <w:sz w:val="28"/>
          <w:szCs w:val="28"/>
          <w:lang w:val="en-US"/>
        </w:rPr>
        <w:t>aholi</w:t>
      </w:r>
      <w:proofErr w:type="spellEnd"/>
      <w:r w:rsidR="000610D7" w:rsidRPr="0024309D">
        <w:rPr>
          <w:sz w:val="28"/>
          <w:szCs w:val="28"/>
          <w:lang w:val="en-US"/>
        </w:rPr>
        <w:t xml:space="preserve"> </w:t>
      </w:r>
      <w:proofErr w:type="spellStart"/>
      <w:r w:rsidR="000610D7" w:rsidRPr="0024309D">
        <w:rPr>
          <w:sz w:val="28"/>
          <w:szCs w:val="28"/>
          <w:lang w:val="en-US"/>
        </w:rPr>
        <w:t>uchun</w:t>
      </w:r>
      <w:proofErr w:type="spellEnd"/>
      <w:r w:rsidR="000610D7" w:rsidRPr="0024309D">
        <w:rPr>
          <w:sz w:val="28"/>
          <w:szCs w:val="28"/>
          <w:lang w:val="en-US"/>
        </w:rPr>
        <w:t xml:space="preserve"> </w:t>
      </w:r>
      <w:proofErr w:type="spellStart"/>
      <w:r w:rsidR="000610D7" w:rsidRPr="0024309D">
        <w:rPr>
          <w:sz w:val="28"/>
          <w:szCs w:val="28"/>
          <w:lang w:val="en-US"/>
        </w:rPr>
        <w:t>ko'rsatilayotgan</w:t>
      </w:r>
      <w:proofErr w:type="spellEnd"/>
      <w:r w:rsidR="000610D7" w:rsidRPr="0024309D">
        <w:rPr>
          <w:sz w:val="28"/>
          <w:szCs w:val="28"/>
          <w:lang w:val="en-US"/>
        </w:rP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xizmatning</w:t>
      </w:r>
      <w:proofErr w:type="spellEnd"/>
      <w:r w:rsidR="000610D7" w:rsidRPr="0024309D">
        <w:rPr>
          <w:sz w:val="28"/>
          <w:szCs w:val="28"/>
          <w:lang w:val="en-US"/>
        </w:rPr>
        <w:t xml:space="preserve"> </w:t>
      </w:r>
      <w:proofErr w:type="spellStart"/>
      <w:r w:rsidR="000610D7" w:rsidRPr="0024309D">
        <w:rPr>
          <w:sz w:val="28"/>
          <w:szCs w:val="28"/>
          <w:lang w:val="en-US"/>
        </w:rPr>
        <w:t>sifati</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samaradorligini</w:t>
      </w:r>
      <w:proofErr w:type="spellEnd"/>
      <w:r w:rsidR="000610D7" w:rsidRPr="0024309D">
        <w:rPr>
          <w:sz w:val="28"/>
          <w:szCs w:val="28"/>
          <w:lang w:val="en-US"/>
        </w:rPr>
        <w:t xml:space="preserve"> </w:t>
      </w:r>
      <w:proofErr w:type="spellStart"/>
      <w:r w:rsidR="000610D7" w:rsidRPr="0024309D">
        <w:rPr>
          <w:sz w:val="28"/>
          <w:szCs w:val="28"/>
          <w:lang w:val="en-US"/>
        </w:rPr>
        <w:t>o'rganish</w:t>
      </w:r>
      <w:proofErr w:type="spellEnd"/>
      <w:r w:rsidR="000610D7" w:rsidRPr="0024309D">
        <w:rPr>
          <w:sz w:val="28"/>
          <w:szCs w:val="28"/>
          <w:lang w:val="en-US"/>
        </w:rPr>
        <w:t>;</w:t>
      </w:r>
      <w:r w:rsidR="000610D7" w:rsidRPr="0024309D">
        <w:rPr>
          <w:sz w:val="28"/>
          <w:szCs w:val="28"/>
          <w:lang w:val="en-US"/>
        </w:rPr>
        <w:br/>
      </w:r>
      <w:r w:rsidR="000610D7" w:rsidRPr="0024309D">
        <w:rPr>
          <w:sz w:val="28"/>
          <w:szCs w:val="28"/>
          <w:lang w:val="en-US"/>
        </w:rPr>
        <w:lastRenderedPageBreak/>
        <w:t xml:space="preserve">• </w:t>
      </w:r>
      <w:proofErr w:type="spellStart"/>
      <w:r w:rsidR="000610D7" w:rsidRPr="0024309D">
        <w:rPr>
          <w:sz w:val="28"/>
          <w:szCs w:val="28"/>
          <w:lang w:val="en-US"/>
        </w:rPr>
        <w:t>Tibbiyot</w:t>
      </w:r>
      <w:proofErr w:type="spellEnd"/>
      <w:r w:rsidR="000610D7" w:rsidRPr="0024309D">
        <w:rPr>
          <w:sz w:val="28"/>
          <w:szCs w:val="28"/>
          <w:lang w:val="en-US"/>
        </w:rPr>
        <w:t xml:space="preserve"> </w:t>
      </w:r>
      <w:proofErr w:type="spellStart"/>
      <w:r w:rsidR="000610D7" w:rsidRPr="0024309D">
        <w:rPr>
          <w:sz w:val="28"/>
          <w:szCs w:val="28"/>
          <w:lang w:val="en-US"/>
        </w:rPr>
        <w:t>muassasalarining</w:t>
      </w:r>
      <w:proofErr w:type="spellEnd"/>
      <w:r w:rsidR="000610D7" w:rsidRPr="0024309D">
        <w:rPr>
          <w:sz w:val="28"/>
          <w:szCs w:val="28"/>
          <w:lang w:val="en-US"/>
        </w:rPr>
        <w:t xml:space="preserve"> </w:t>
      </w:r>
      <w:proofErr w:type="spellStart"/>
      <w:r w:rsidR="000610D7" w:rsidRPr="0024309D">
        <w:rPr>
          <w:sz w:val="28"/>
          <w:szCs w:val="28"/>
          <w:lang w:val="en-US"/>
        </w:rPr>
        <w:t>turi</w:t>
      </w:r>
      <w:proofErr w:type="spellEnd"/>
      <w:r w:rsidR="000610D7" w:rsidRPr="0024309D">
        <w:rPr>
          <w:sz w:val="28"/>
          <w:szCs w:val="28"/>
          <w:lang w:val="en-US"/>
        </w:rPr>
        <w:t xml:space="preserve">, </w:t>
      </w:r>
      <w:proofErr w:type="spellStart"/>
      <w:r w:rsidR="000610D7" w:rsidRPr="0024309D">
        <w:rPr>
          <w:sz w:val="28"/>
          <w:szCs w:val="28"/>
          <w:lang w:val="en-US"/>
        </w:rPr>
        <w:t>soni</w:t>
      </w:r>
      <w:proofErr w:type="spellEnd"/>
      <w:r w:rsidR="000610D7" w:rsidRPr="0024309D">
        <w:rPr>
          <w:sz w:val="28"/>
          <w:szCs w:val="28"/>
          <w:lang w:val="en-US"/>
        </w:rPr>
        <w:t xml:space="preserve">, </w:t>
      </w:r>
      <w:proofErr w:type="spellStart"/>
      <w:r w:rsidR="000610D7" w:rsidRPr="0024309D">
        <w:rPr>
          <w:sz w:val="28"/>
          <w:szCs w:val="28"/>
          <w:lang w:val="en-US"/>
        </w:rPr>
        <w:t>ularda</w:t>
      </w:r>
      <w:proofErr w:type="spellEnd"/>
      <w:r w:rsidR="000610D7" w:rsidRPr="0024309D">
        <w:rPr>
          <w:sz w:val="28"/>
          <w:szCs w:val="28"/>
          <w:lang w:val="en-US"/>
        </w:rPr>
        <w:t xml:space="preserve"> </w:t>
      </w:r>
      <w:proofErr w:type="spellStart"/>
      <w:r w:rsidR="000610D7" w:rsidRPr="0024309D">
        <w:rPr>
          <w:sz w:val="28"/>
          <w:szCs w:val="28"/>
          <w:lang w:val="en-US"/>
        </w:rPr>
        <w:t>ishlovchi</w:t>
      </w:r>
      <w:proofErr w:type="spellEnd"/>
      <w:r w:rsidR="000610D7" w:rsidRPr="0024309D">
        <w:rPr>
          <w:sz w:val="28"/>
          <w:szCs w:val="28"/>
          <w:lang w:val="en-US"/>
        </w:rPr>
        <w:t xml:space="preserve"> </w:t>
      </w:r>
      <w:proofErr w:type="spellStart"/>
      <w:r w:rsidR="000610D7" w:rsidRPr="0024309D">
        <w:rPr>
          <w:sz w:val="28"/>
          <w:szCs w:val="28"/>
          <w:lang w:val="en-US"/>
        </w:rPr>
        <w:t>xodimlarning</w:t>
      </w:r>
      <w:proofErr w:type="spellEnd"/>
      <w:r w:rsidR="000610D7" w:rsidRPr="0024309D">
        <w:rPr>
          <w:sz w:val="28"/>
          <w:szCs w:val="28"/>
          <w:lang w:val="en-US"/>
        </w:rPr>
        <w:t xml:space="preserve"> </w:t>
      </w:r>
      <w:proofErr w:type="spellStart"/>
      <w:r w:rsidR="000610D7" w:rsidRPr="0024309D">
        <w:rPr>
          <w:sz w:val="28"/>
          <w:szCs w:val="28"/>
          <w:lang w:val="en-US"/>
        </w:rPr>
        <w:t>soni</w:t>
      </w:r>
      <w:proofErr w:type="spellEnd"/>
      <w:r w:rsidR="000610D7" w:rsidRPr="0024309D">
        <w:rPr>
          <w:sz w:val="28"/>
          <w:szCs w:val="28"/>
          <w:lang w:val="en-US"/>
        </w:rPr>
        <w:t xml:space="preserve">, </w:t>
      </w:r>
      <w:proofErr w:type="spellStart"/>
      <w:r w:rsidR="000610D7" w:rsidRPr="0024309D">
        <w:rPr>
          <w:sz w:val="28"/>
          <w:szCs w:val="28"/>
          <w:lang w:val="en-US"/>
        </w:rPr>
        <w:t>shifoxonalardagi</w:t>
      </w:r>
      <w:proofErr w:type="spellEnd"/>
      <w:r w:rsidR="000610D7" w:rsidRPr="0024309D">
        <w:rPr>
          <w:sz w:val="28"/>
          <w:szCs w:val="28"/>
          <w:lang w:val="en-US"/>
        </w:rPr>
        <w:t xml:space="preserve"> </w:t>
      </w:r>
      <w:proofErr w:type="spellStart"/>
      <w:r w:rsidR="000610D7" w:rsidRPr="0024309D">
        <w:rPr>
          <w:sz w:val="28"/>
          <w:szCs w:val="28"/>
          <w:lang w:val="en-US"/>
        </w:rPr>
        <w:t>o'rinlar</w:t>
      </w:r>
      <w:proofErr w:type="spellEnd"/>
      <w:r w:rsidR="000610D7" w:rsidRPr="0024309D">
        <w:rPr>
          <w:sz w:val="28"/>
          <w:szCs w:val="28"/>
          <w:lang w:val="en-US"/>
        </w:rPr>
        <w:t xml:space="preserve"> </w:t>
      </w:r>
      <w:proofErr w:type="spellStart"/>
      <w:r w:rsidR="000610D7" w:rsidRPr="0024309D">
        <w:rPr>
          <w:sz w:val="28"/>
          <w:szCs w:val="28"/>
          <w:lang w:val="en-US"/>
        </w:rPr>
        <w:t>soni</w:t>
      </w:r>
      <w:proofErr w:type="spellEnd"/>
      <w:r w:rsidR="000610D7" w:rsidRPr="0024309D">
        <w:rPr>
          <w:sz w:val="28"/>
          <w:szCs w:val="28"/>
          <w:lang w:val="en-US"/>
        </w:rPr>
        <w:t xml:space="preserve"> </w:t>
      </w:r>
      <w:proofErr w:type="spellStart"/>
      <w:r w:rsidR="000610D7" w:rsidRPr="0024309D">
        <w:rPr>
          <w:sz w:val="28"/>
          <w:szCs w:val="28"/>
          <w:lang w:val="en-US"/>
        </w:rPr>
        <w:t>haqida</w:t>
      </w:r>
      <w:proofErr w:type="spellEnd"/>
      <w:r w:rsidR="000610D7" w:rsidRPr="0024309D">
        <w:rPr>
          <w:sz w:val="28"/>
          <w:szCs w:val="28"/>
          <w:lang w:val="en-US"/>
        </w:rPr>
        <w:t xml:space="preserve"> </w:t>
      </w:r>
      <w:proofErr w:type="spellStart"/>
      <w:r w:rsidR="000610D7" w:rsidRPr="0024309D">
        <w:rPr>
          <w:sz w:val="28"/>
          <w:szCs w:val="28"/>
          <w:lang w:val="en-US"/>
        </w:rPr>
        <w:t>ma'lumotlar</w:t>
      </w:r>
      <w:proofErr w:type="spellEnd"/>
      <w:r w:rsidR="000610D7" w:rsidRPr="0024309D">
        <w:rPr>
          <w:sz w:val="28"/>
          <w:szCs w:val="28"/>
          <w:lang w:val="en-US"/>
        </w:rPr>
        <w:t xml:space="preserve"> </w:t>
      </w:r>
      <w:proofErr w:type="spellStart"/>
      <w:r w:rsidR="000610D7" w:rsidRPr="0024309D">
        <w:rPr>
          <w:sz w:val="28"/>
          <w:szCs w:val="28"/>
          <w:lang w:val="en-US"/>
        </w:rPr>
        <w:t>yig'ish</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ularni</w:t>
      </w:r>
      <w:proofErr w:type="spellEnd"/>
      <w:r w:rsidR="000610D7" w:rsidRPr="0024309D">
        <w:rPr>
          <w:sz w:val="28"/>
          <w:szCs w:val="28"/>
          <w:lang w:val="en-US"/>
        </w:rPr>
        <w:t xml:space="preserve"> </w:t>
      </w:r>
      <w:proofErr w:type="spellStart"/>
      <w:r w:rsidR="000610D7" w:rsidRPr="0024309D">
        <w:rPr>
          <w:sz w:val="28"/>
          <w:szCs w:val="28"/>
          <w:lang w:val="en-US"/>
        </w:rPr>
        <w:t>har</w:t>
      </w:r>
      <w:proofErr w:type="spellEnd"/>
      <w:r w:rsidR="000610D7" w:rsidRPr="0024309D">
        <w:rPr>
          <w:sz w:val="28"/>
          <w:szCs w:val="28"/>
          <w:lang w:val="en-US"/>
        </w:rPr>
        <w:t xml:space="preserve"> </w:t>
      </w:r>
      <w:proofErr w:type="spellStart"/>
      <w:r w:rsidR="000610D7" w:rsidRPr="0024309D">
        <w:rPr>
          <w:sz w:val="28"/>
          <w:szCs w:val="28"/>
          <w:lang w:val="en-US"/>
        </w:rPr>
        <w:t>tomonlama</w:t>
      </w:r>
      <w:proofErr w:type="spellEnd"/>
      <w:r w:rsidR="000610D7" w:rsidRPr="0024309D">
        <w:rPr>
          <w:sz w:val="28"/>
          <w:szCs w:val="28"/>
          <w:lang w:val="en-US"/>
        </w:rPr>
        <w:t xml:space="preserve"> </w:t>
      </w:r>
      <w:proofErr w:type="spellStart"/>
      <w:r w:rsidR="000610D7" w:rsidRPr="0024309D">
        <w:rPr>
          <w:sz w:val="28"/>
          <w:szCs w:val="28"/>
          <w:lang w:val="en-US"/>
        </w:rPr>
        <w:t>chuqur</w:t>
      </w:r>
      <w:proofErr w:type="spellEnd"/>
      <w:r w:rsidR="000610D7" w:rsidRPr="0024309D">
        <w:rPr>
          <w:sz w:val="28"/>
          <w:szCs w:val="28"/>
          <w:lang w:val="en-US"/>
        </w:rPr>
        <w:t xml:space="preserve"> </w:t>
      </w:r>
      <w:proofErr w:type="spellStart"/>
      <w:r w:rsidR="000610D7" w:rsidRPr="0024309D">
        <w:rPr>
          <w:sz w:val="28"/>
          <w:szCs w:val="28"/>
          <w:lang w:val="en-US"/>
        </w:rPr>
        <w:t>tahlil</w:t>
      </w:r>
      <w:proofErr w:type="spellEnd"/>
      <w:r w:rsidR="000610D7" w:rsidRPr="0024309D">
        <w:rPr>
          <w:sz w:val="28"/>
          <w:szCs w:val="28"/>
          <w:lang w:val="en-US"/>
        </w:rPr>
        <w:t xml:space="preserve"> </w:t>
      </w:r>
      <w:proofErr w:type="spellStart"/>
      <w:r w:rsidR="000610D7" w:rsidRPr="0024309D">
        <w:rPr>
          <w:sz w:val="28"/>
          <w:szCs w:val="28"/>
          <w:lang w:val="en-US"/>
        </w:rPr>
        <w:t>qilish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statistika</w:t>
      </w:r>
      <w:proofErr w:type="spellEnd"/>
      <w:r w:rsidR="000610D7" w:rsidRPr="0024309D">
        <w:rPr>
          <w:sz w:val="28"/>
          <w:szCs w:val="28"/>
          <w:lang w:val="en-US"/>
        </w:rPr>
        <w:t xml:space="preserve"> </w:t>
      </w:r>
      <w:proofErr w:type="spellStart"/>
      <w:r w:rsidR="000610D7" w:rsidRPr="0024309D">
        <w:rPr>
          <w:sz w:val="28"/>
          <w:szCs w:val="28"/>
          <w:lang w:val="en-US"/>
        </w:rPr>
        <w:t>tadqiqotlarini</w:t>
      </w:r>
      <w:proofErr w:type="spellEnd"/>
      <w:r w:rsidR="000610D7" w:rsidRPr="0024309D">
        <w:rPr>
          <w:sz w:val="28"/>
          <w:szCs w:val="28"/>
          <w:lang w:val="en-US"/>
        </w:rPr>
        <w:t xml:space="preserve"> </w:t>
      </w:r>
      <w:proofErr w:type="spellStart"/>
      <w:r w:rsidR="000610D7" w:rsidRPr="0024309D">
        <w:rPr>
          <w:sz w:val="28"/>
          <w:szCs w:val="28"/>
          <w:lang w:val="en-US"/>
        </w:rPr>
        <w:t>olib</w:t>
      </w:r>
      <w:proofErr w:type="spellEnd"/>
      <w:r w:rsidR="000610D7" w:rsidRPr="0024309D">
        <w:rPr>
          <w:sz w:val="28"/>
          <w:szCs w:val="28"/>
          <w:lang w:val="en-US"/>
        </w:rPr>
        <w:t xml:space="preserve"> </w:t>
      </w:r>
      <w:proofErr w:type="spellStart"/>
      <w:r w:rsidR="000610D7" w:rsidRPr="0024309D">
        <w:rPr>
          <w:sz w:val="28"/>
          <w:szCs w:val="28"/>
          <w:lang w:val="en-US"/>
        </w:rPr>
        <w:t>borish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Davolash</w:t>
      </w:r>
      <w:proofErr w:type="spellEnd"/>
      <w:r w:rsidR="000610D7" w:rsidRPr="0024309D">
        <w:rPr>
          <w:sz w:val="28"/>
          <w:szCs w:val="28"/>
          <w:lang w:val="en-US"/>
        </w:rPr>
        <w:t xml:space="preserve"> </w:t>
      </w:r>
      <w:proofErr w:type="spellStart"/>
      <w:r w:rsidR="000610D7" w:rsidRPr="0024309D">
        <w:rPr>
          <w:sz w:val="28"/>
          <w:szCs w:val="28"/>
          <w:lang w:val="en-US"/>
        </w:rPr>
        <w:t>profilaktika</w:t>
      </w:r>
      <w:proofErr w:type="spellEnd"/>
      <w:r w:rsidR="000610D7" w:rsidRPr="0024309D">
        <w:rPr>
          <w:sz w:val="28"/>
          <w:szCs w:val="28"/>
          <w:lang w:val="en-US"/>
        </w:rPr>
        <w:t xml:space="preserve"> </w:t>
      </w:r>
      <w:proofErr w:type="spellStart"/>
      <w:r w:rsidR="000610D7" w:rsidRPr="0024309D">
        <w:rPr>
          <w:sz w:val="28"/>
          <w:szCs w:val="28"/>
          <w:lang w:val="en-US"/>
        </w:rPr>
        <w:t>muassasalarining</w:t>
      </w:r>
      <w:proofErr w:type="spellEnd"/>
      <w:r w:rsidR="000610D7" w:rsidRPr="0024309D">
        <w:rPr>
          <w:sz w:val="28"/>
          <w:szCs w:val="28"/>
          <w:lang w:val="en-US"/>
        </w:rPr>
        <w:t xml:space="preserve"> </w:t>
      </w:r>
      <w:proofErr w:type="spellStart"/>
      <w:r w:rsidR="000610D7" w:rsidRPr="0024309D">
        <w:rPr>
          <w:sz w:val="28"/>
          <w:szCs w:val="28"/>
          <w:lang w:val="en-US"/>
        </w:rPr>
        <w:t>umumiy</w:t>
      </w:r>
      <w:proofErr w:type="spellEnd"/>
      <w:r w:rsidR="000610D7" w:rsidRPr="0024309D">
        <w:rPr>
          <w:sz w:val="28"/>
          <w:szCs w:val="28"/>
          <w:lang w:val="en-US"/>
        </w:rPr>
        <w:t xml:space="preserve"> </w:t>
      </w:r>
      <w:proofErr w:type="spellStart"/>
      <w:r w:rsidR="000610D7" w:rsidRPr="0024309D">
        <w:rPr>
          <w:sz w:val="28"/>
          <w:szCs w:val="28"/>
          <w:lang w:val="en-US"/>
        </w:rPr>
        <w:t>tavsifnomasi</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faoliyatlari</w:t>
      </w:r>
      <w:proofErr w:type="spellEnd"/>
      <w:r w:rsidR="000610D7" w:rsidRPr="0024309D">
        <w:rPr>
          <w:sz w:val="28"/>
          <w:szCs w:val="28"/>
          <w:lang w:val="en-US"/>
        </w:rPr>
        <w:t xml:space="preserve"> </w:t>
      </w:r>
      <w:proofErr w:type="spellStart"/>
      <w:r w:rsidR="000610D7" w:rsidRPr="0024309D">
        <w:rPr>
          <w:sz w:val="28"/>
          <w:szCs w:val="28"/>
          <w:lang w:val="en-US"/>
        </w:rPr>
        <w:t>to'g'risida</w:t>
      </w:r>
      <w:proofErr w:type="spellEnd"/>
      <w:r w:rsidR="000610D7" w:rsidRPr="0024309D">
        <w:rPr>
          <w:sz w:val="28"/>
          <w:szCs w:val="28"/>
          <w:lang w:val="en-US"/>
        </w:rPr>
        <w:t xml:space="preserve"> </w:t>
      </w:r>
      <w:proofErr w:type="spellStart"/>
      <w:r w:rsidR="000610D7" w:rsidRPr="0024309D">
        <w:rPr>
          <w:sz w:val="28"/>
          <w:szCs w:val="28"/>
          <w:lang w:val="en-US"/>
        </w:rPr>
        <w:t>kon'yuktor</w:t>
      </w:r>
      <w:proofErr w:type="spellEnd"/>
      <w:r w:rsidR="000610D7" w:rsidRPr="0024309D">
        <w:rPr>
          <w:sz w:val="28"/>
          <w:szCs w:val="28"/>
          <w:lang w:val="en-US"/>
        </w:rPr>
        <w:t xml:space="preserve"> </w:t>
      </w:r>
      <w:proofErr w:type="spellStart"/>
      <w:r w:rsidR="000610D7" w:rsidRPr="0024309D">
        <w:rPr>
          <w:sz w:val="28"/>
          <w:szCs w:val="28"/>
          <w:lang w:val="en-US"/>
        </w:rPr>
        <w:t>hisobot</w:t>
      </w:r>
      <w:proofErr w:type="spellEnd"/>
      <w:r w:rsidR="000610D7" w:rsidRPr="0024309D">
        <w:rPr>
          <w:sz w:val="28"/>
          <w:szCs w:val="28"/>
          <w:lang w:val="en-US"/>
        </w:rPr>
        <w:t xml:space="preserve"> </w:t>
      </w:r>
      <w:proofErr w:type="spellStart"/>
      <w:r w:rsidR="000610D7" w:rsidRPr="0024309D">
        <w:rPr>
          <w:sz w:val="28"/>
          <w:szCs w:val="28"/>
          <w:lang w:val="en-US"/>
        </w:rPr>
        <w:t>tuzish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Tibbiy</w:t>
      </w:r>
      <w:proofErr w:type="spellEnd"/>
      <w:r w:rsidR="000610D7" w:rsidRPr="0024309D">
        <w:rPr>
          <w:sz w:val="28"/>
          <w:szCs w:val="28"/>
          <w:lang w:val="en-US"/>
        </w:rPr>
        <w:t xml:space="preserve"> </w:t>
      </w:r>
      <w:proofErr w:type="spellStart"/>
      <w:r w:rsidR="000610D7" w:rsidRPr="0024309D">
        <w:rPr>
          <w:sz w:val="28"/>
          <w:szCs w:val="28"/>
          <w:lang w:val="en-US"/>
        </w:rPr>
        <w:t>statistika</w:t>
      </w:r>
      <w:proofErr w:type="spellEnd"/>
      <w:r w:rsidR="000610D7" w:rsidRPr="0024309D">
        <w:rPr>
          <w:sz w:val="28"/>
          <w:szCs w:val="28"/>
          <w:lang w:val="en-US"/>
        </w:rPr>
        <w:t xml:space="preserve"> da </w:t>
      </w:r>
      <w:proofErr w:type="spellStart"/>
      <w:r w:rsidR="000610D7" w:rsidRPr="0024309D">
        <w:rPr>
          <w:sz w:val="28"/>
          <w:szCs w:val="28"/>
          <w:lang w:val="en-US"/>
        </w:rPr>
        <w:t>zamonaviy</w:t>
      </w:r>
      <w:proofErr w:type="spellEnd"/>
      <w:r w:rsidR="000610D7" w:rsidRPr="0024309D">
        <w:rPr>
          <w:sz w:val="28"/>
          <w:szCs w:val="28"/>
          <w:lang w:val="en-US"/>
        </w:rPr>
        <w:t xml:space="preserve"> </w:t>
      </w:r>
      <w:proofErr w:type="spellStart"/>
      <w:r w:rsidR="000610D7" w:rsidRPr="0024309D">
        <w:rPr>
          <w:sz w:val="28"/>
          <w:szCs w:val="28"/>
          <w:lang w:val="en-US"/>
        </w:rPr>
        <w:t>kompyuter</w:t>
      </w:r>
      <w:proofErr w:type="spellEnd"/>
      <w:r w:rsidR="000610D7" w:rsidRPr="0024309D">
        <w:rPr>
          <w:sz w:val="28"/>
          <w:szCs w:val="28"/>
          <w:lang w:val="en-US"/>
        </w:rPr>
        <w:t xml:space="preserve"> </w:t>
      </w:r>
      <w:proofErr w:type="spellStart"/>
      <w:r w:rsidR="000610D7" w:rsidRPr="0024309D">
        <w:rPr>
          <w:sz w:val="28"/>
          <w:szCs w:val="28"/>
          <w:lang w:val="en-US"/>
        </w:rPr>
        <w:t>texnologiyalarini</w:t>
      </w:r>
      <w:proofErr w:type="spellEnd"/>
      <w:r w:rsidR="000610D7" w:rsidRPr="0024309D">
        <w:rPr>
          <w:sz w:val="28"/>
          <w:szCs w:val="28"/>
          <w:lang w:val="en-US"/>
        </w:rPr>
        <w:t xml:space="preserve"> </w:t>
      </w:r>
      <w:proofErr w:type="spellStart"/>
      <w:r w:rsidR="000610D7" w:rsidRPr="0024309D">
        <w:rPr>
          <w:sz w:val="28"/>
          <w:szCs w:val="28"/>
          <w:lang w:val="en-US"/>
        </w:rPr>
        <w:t>qo'llash</w:t>
      </w:r>
      <w:proofErr w:type="spellEnd"/>
      <w:r w:rsidR="000610D7" w:rsidRPr="0024309D">
        <w:rPr>
          <w:sz w:val="28"/>
          <w:szCs w:val="28"/>
          <w:lang w:val="en-US"/>
        </w:rPr>
        <w:t>;</w:t>
      </w:r>
      <w:r w:rsidR="000610D7" w:rsidRPr="0024309D">
        <w:rPr>
          <w:sz w:val="28"/>
          <w:szCs w:val="28"/>
          <w:lang w:val="en-US"/>
        </w:rPr>
        <w:br/>
        <w:t xml:space="preserve">• </w:t>
      </w:r>
      <w:proofErr w:type="spellStart"/>
      <w:r w:rsidR="000610D7" w:rsidRPr="0024309D">
        <w:rPr>
          <w:sz w:val="28"/>
          <w:szCs w:val="28"/>
          <w:lang w:val="en-US"/>
        </w:rPr>
        <w:t>Dasturlar</w:t>
      </w:r>
      <w:proofErr w:type="spellEnd"/>
      <w:r w:rsidR="000610D7" w:rsidRPr="0024309D">
        <w:rPr>
          <w:sz w:val="28"/>
          <w:szCs w:val="28"/>
          <w:lang w:val="en-US"/>
        </w:rPr>
        <w:t xml:space="preserve">, </w:t>
      </w:r>
      <w:proofErr w:type="spellStart"/>
      <w:r w:rsidR="000610D7" w:rsidRPr="0024309D">
        <w:rPr>
          <w:sz w:val="28"/>
          <w:szCs w:val="28"/>
          <w:lang w:val="en-US"/>
        </w:rPr>
        <w:t>hisobotlar</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jadval</w:t>
      </w:r>
      <w:proofErr w:type="spellEnd"/>
      <w:r w:rsidR="000610D7" w:rsidRPr="0024309D">
        <w:rPr>
          <w:sz w:val="28"/>
          <w:szCs w:val="28"/>
          <w:lang w:val="en-US"/>
        </w:rPr>
        <w:t xml:space="preserve"> </w:t>
      </w:r>
      <w:proofErr w:type="spellStart"/>
      <w:r w:rsidR="000610D7" w:rsidRPr="0024309D">
        <w:rPr>
          <w:sz w:val="28"/>
          <w:szCs w:val="28"/>
          <w:lang w:val="en-US"/>
        </w:rPr>
        <w:t>tashkil</w:t>
      </w:r>
      <w:proofErr w:type="spellEnd"/>
      <w:r w:rsidR="000610D7" w:rsidRPr="0024309D">
        <w:rPr>
          <w:sz w:val="28"/>
          <w:szCs w:val="28"/>
          <w:lang w:val="en-US"/>
        </w:rPr>
        <w:t xml:space="preserve"> </w:t>
      </w:r>
      <w:proofErr w:type="spellStart"/>
      <w:r w:rsidR="000610D7" w:rsidRPr="0024309D">
        <w:rPr>
          <w:sz w:val="28"/>
          <w:szCs w:val="28"/>
          <w:lang w:val="en-US"/>
        </w:rPr>
        <w:t>etilganligining</w:t>
      </w:r>
      <w:proofErr w:type="spellEnd"/>
      <w:r w:rsidR="000610D7" w:rsidRPr="0024309D">
        <w:rPr>
          <w:sz w:val="28"/>
          <w:szCs w:val="28"/>
          <w:lang w:val="en-US"/>
        </w:rPr>
        <w:t xml:space="preserve"> </w:t>
      </w:r>
      <w:proofErr w:type="spellStart"/>
      <w:r w:rsidR="000610D7" w:rsidRPr="0024309D">
        <w:rPr>
          <w:sz w:val="28"/>
          <w:szCs w:val="28"/>
          <w:lang w:val="en-US"/>
        </w:rPr>
        <w:t>parametrik</w:t>
      </w:r>
      <w:proofErr w:type="spellEnd"/>
      <w:r w:rsidR="000610D7" w:rsidRPr="0024309D">
        <w:rPr>
          <w:sz w:val="28"/>
          <w:szCs w:val="28"/>
          <w:lang w:val="en-US"/>
        </w:rPr>
        <w:t xml:space="preserve"> </w:t>
      </w:r>
      <w:proofErr w:type="spellStart"/>
      <w:r w:rsidR="000610D7" w:rsidRPr="0024309D">
        <w:rPr>
          <w:sz w:val="28"/>
          <w:szCs w:val="28"/>
          <w:lang w:val="en-US"/>
        </w:rPr>
        <w:t>va</w:t>
      </w:r>
      <w:proofErr w:type="spellEnd"/>
      <w:r w:rsidR="000610D7" w:rsidRPr="0024309D">
        <w:rPr>
          <w:sz w:val="28"/>
          <w:szCs w:val="28"/>
          <w:lang w:val="en-US"/>
        </w:rPr>
        <w:t xml:space="preserve"> </w:t>
      </w:r>
      <w:proofErr w:type="spellStart"/>
      <w:r w:rsidR="000610D7" w:rsidRPr="0024309D">
        <w:rPr>
          <w:sz w:val="28"/>
          <w:szCs w:val="28"/>
          <w:lang w:val="en-US"/>
        </w:rPr>
        <w:t>standartlash</w:t>
      </w:r>
      <w:proofErr w:type="spellEnd"/>
      <w:r w:rsidR="000610D7" w:rsidRPr="0024309D">
        <w:rPr>
          <w:sz w:val="28"/>
          <w:szCs w:val="28"/>
          <w:lang w:val="en-US"/>
        </w:rPr>
        <w:t xml:space="preserve"> </w:t>
      </w:r>
      <w:proofErr w:type="spellStart"/>
      <w:r w:rsidR="000610D7" w:rsidRPr="0024309D">
        <w:rPr>
          <w:sz w:val="28"/>
          <w:szCs w:val="28"/>
          <w:lang w:val="en-US"/>
        </w:rPr>
        <w:t>usullarini</w:t>
      </w:r>
      <w:proofErr w:type="spellEnd"/>
      <w:r w:rsidR="000610D7" w:rsidRPr="0024309D">
        <w:rPr>
          <w:sz w:val="28"/>
          <w:szCs w:val="28"/>
          <w:lang w:val="en-US"/>
        </w:rPr>
        <w:t xml:space="preserve"> </w:t>
      </w:r>
      <w:proofErr w:type="spellStart"/>
      <w:r w:rsidR="000610D7" w:rsidRPr="0024309D">
        <w:rPr>
          <w:sz w:val="28"/>
          <w:szCs w:val="28"/>
          <w:lang w:val="en-US"/>
        </w:rPr>
        <w:t>o'rgatish</w:t>
      </w:r>
      <w:proofErr w:type="spellEnd"/>
      <w:r w:rsidR="000610D7" w:rsidRPr="0024309D">
        <w:rPr>
          <w:sz w:val="28"/>
          <w:szCs w:val="28"/>
          <w:lang w:val="en-US"/>
        </w:rPr>
        <w:t>.</w:t>
      </w:r>
    </w:p>
    <w:p w14:paraId="1E9AFB5D" w14:textId="69BD4EAE" w:rsidR="000610D7" w:rsidRPr="00025564" w:rsidRDefault="000610D7" w:rsidP="00A236F3">
      <w:pPr>
        <w:pStyle w:val="a3"/>
        <w:spacing w:before="0" w:beforeAutospacing="0" w:after="0" w:afterAutospacing="0"/>
        <w:rPr>
          <w:sz w:val="28"/>
          <w:szCs w:val="28"/>
          <w:lang w:val="en-US"/>
        </w:rPr>
      </w:pPr>
      <w:r>
        <w:rPr>
          <w:b/>
          <w:bCs/>
          <w:sz w:val="28"/>
          <w:szCs w:val="28"/>
          <w:lang w:val="en-US"/>
        </w:rPr>
        <w:t xml:space="preserve"> </w:t>
      </w:r>
      <w:r w:rsidRPr="0024309D">
        <w:rPr>
          <w:b/>
          <w:bCs/>
          <w:sz w:val="28"/>
          <w:szCs w:val="28"/>
          <w:lang w:val="en-US"/>
        </w:rPr>
        <w:t>3.0. DASTUR MAZMUNI</w:t>
      </w:r>
    </w:p>
    <w:p w14:paraId="3AA9E871" w14:textId="6D4FD7AE" w:rsidR="000610D7" w:rsidRDefault="000610D7" w:rsidP="00A236F3">
      <w:pPr>
        <w:spacing w:after="0" w:line="240" w:lineRule="auto"/>
        <w:outlineLvl w:val="3"/>
        <w:rPr>
          <w:rFonts w:ascii="Times New Roman" w:eastAsia="Times New Roman" w:hAnsi="Times New Roman" w:cs="Times New Roman"/>
          <w:b/>
          <w:bCs/>
          <w:sz w:val="28"/>
          <w:szCs w:val="28"/>
          <w:lang w:val="en-US" w:eastAsia="ru-RU"/>
        </w:rPr>
      </w:pPr>
      <w:r w:rsidRPr="0024309D">
        <w:rPr>
          <w:rFonts w:ascii="Times New Roman" w:eastAsia="Times New Roman" w:hAnsi="Times New Roman" w:cs="Times New Roman"/>
          <w:b/>
          <w:bCs/>
          <w:sz w:val="28"/>
          <w:szCs w:val="28"/>
          <w:lang w:val="en-US" w:eastAsia="ru-RU"/>
        </w:rPr>
        <w:t>3.1. "</w:t>
      </w:r>
      <w:proofErr w:type="spellStart"/>
      <w:r w:rsidRPr="0024309D">
        <w:rPr>
          <w:rFonts w:ascii="Times New Roman" w:eastAsia="Times New Roman" w:hAnsi="Times New Roman" w:cs="Times New Roman"/>
          <w:b/>
          <w:bCs/>
          <w:sz w:val="28"/>
          <w:szCs w:val="28"/>
          <w:lang w:val="en-US" w:eastAsia="ru-RU"/>
        </w:rPr>
        <w:t>Tibbiy</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statistika</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va</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zamonaviy</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kompyuter</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texnologiyalari</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malaka</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oshirish</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kursi</w:t>
      </w:r>
      <w:proofErr w:type="spellEnd"/>
      <w:r w:rsidRPr="0024309D">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o‘quv</w:t>
      </w:r>
      <w:proofErr w:type="spellEnd"/>
      <w:r w:rsidRPr="0024309D">
        <w:rPr>
          <w:rFonts w:ascii="Times New Roman" w:eastAsia="Times New Roman" w:hAnsi="Times New Roman" w:cs="Times New Roman"/>
          <w:b/>
          <w:bCs/>
          <w:sz w:val="28"/>
          <w:szCs w:val="28"/>
          <w:lang w:val="en-US" w:eastAsia="ru-RU"/>
        </w:rPr>
        <w:t xml:space="preserve"> </w:t>
      </w:r>
      <w:proofErr w:type="spellStart"/>
      <w:r w:rsidRPr="0024309D">
        <w:rPr>
          <w:rFonts w:ascii="Times New Roman" w:eastAsia="Times New Roman" w:hAnsi="Times New Roman" w:cs="Times New Roman"/>
          <w:b/>
          <w:bCs/>
          <w:sz w:val="28"/>
          <w:szCs w:val="28"/>
          <w:lang w:val="en-US" w:eastAsia="ru-RU"/>
        </w:rPr>
        <w:t>reja</w:t>
      </w:r>
      <w:r w:rsidR="00025564">
        <w:rPr>
          <w:rFonts w:ascii="Times New Roman" w:eastAsia="Times New Roman" w:hAnsi="Times New Roman" w:cs="Times New Roman"/>
          <w:b/>
          <w:bCs/>
          <w:sz w:val="28"/>
          <w:szCs w:val="28"/>
          <w:lang w:val="en-US" w:eastAsia="ru-RU"/>
        </w:rPr>
        <w:t>si</w:t>
      </w:r>
      <w:proofErr w:type="spellEnd"/>
    </w:p>
    <w:tbl>
      <w:tblPr>
        <w:tblStyle w:val="1"/>
        <w:tblW w:w="10632" w:type="dxa"/>
        <w:tblInd w:w="-1026" w:type="dxa"/>
        <w:tblLayout w:type="fixed"/>
        <w:tblLook w:val="0000" w:firstRow="0" w:lastRow="0" w:firstColumn="0" w:lastColumn="0" w:noHBand="0" w:noVBand="0"/>
      </w:tblPr>
      <w:tblGrid>
        <w:gridCol w:w="850"/>
        <w:gridCol w:w="5387"/>
        <w:gridCol w:w="851"/>
        <w:gridCol w:w="992"/>
        <w:gridCol w:w="992"/>
        <w:gridCol w:w="851"/>
        <w:gridCol w:w="709"/>
      </w:tblGrid>
      <w:tr w:rsidR="000610D7" w:rsidRPr="00354747" w14:paraId="105CAAAA" w14:textId="77777777" w:rsidTr="00A236F3">
        <w:trPr>
          <w:trHeight w:val="646"/>
        </w:trPr>
        <w:tc>
          <w:tcPr>
            <w:tcW w:w="850" w:type="dxa"/>
            <w:vMerge w:val="restart"/>
            <w:shd w:val="clear" w:color="auto" w:fill="FFFFFF" w:themeFill="background1"/>
            <w:vAlign w:val="center"/>
          </w:tcPr>
          <w:p w14:paraId="2346FFBC" w14:textId="77777777" w:rsidR="000610D7" w:rsidRPr="0028106C" w:rsidRDefault="000610D7" w:rsidP="005932DD">
            <w:pPr>
              <w:ind w:left="-142"/>
              <w:jc w:val="center"/>
              <w:rPr>
                <w:rFonts w:ascii="Times New Roman" w:hAnsi="Times New Roman"/>
                <w:sz w:val="28"/>
                <w:szCs w:val="28"/>
                <w:lang w:val="en-US"/>
              </w:rPr>
            </w:pPr>
          </w:p>
          <w:p w14:paraId="75CD8A1D" w14:textId="77777777" w:rsidR="000610D7" w:rsidRPr="0028106C" w:rsidRDefault="000610D7" w:rsidP="005932DD">
            <w:pPr>
              <w:ind w:left="-142"/>
              <w:jc w:val="center"/>
              <w:rPr>
                <w:rFonts w:ascii="Times New Roman" w:hAnsi="Times New Roman"/>
                <w:sz w:val="28"/>
                <w:szCs w:val="28"/>
                <w:lang w:val="en-US"/>
              </w:rPr>
            </w:pPr>
          </w:p>
          <w:p w14:paraId="69386AED" w14:textId="77777777" w:rsidR="000610D7" w:rsidRPr="0028106C" w:rsidRDefault="000610D7" w:rsidP="005932DD">
            <w:pPr>
              <w:ind w:left="-142"/>
              <w:jc w:val="center"/>
              <w:rPr>
                <w:rFonts w:ascii="Times New Roman" w:hAnsi="Times New Roman"/>
                <w:sz w:val="28"/>
                <w:szCs w:val="28"/>
                <w:lang w:val="en-US"/>
              </w:rPr>
            </w:pPr>
          </w:p>
          <w:p w14:paraId="346AF19F" w14:textId="77777777" w:rsidR="000610D7" w:rsidRPr="0028106C" w:rsidRDefault="000610D7" w:rsidP="005932DD">
            <w:pPr>
              <w:ind w:left="-142"/>
              <w:jc w:val="center"/>
              <w:rPr>
                <w:rFonts w:ascii="Times New Roman" w:hAnsi="Times New Roman"/>
                <w:sz w:val="28"/>
                <w:szCs w:val="28"/>
                <w:lang w:val="en-US"/>
              </w:rPr>
            </w:pPr>
          </w:p>
          <w:p w14:paraId="05C42D58" w14:textId="77777777" w:rsidR="000610D7" w:rsidRPr="0028106C" w:rsidRDefault="000610D7" w:rsidP="005932DD">
            <w:pPr>
              <w:ind w:left="-142"/>
              <w:jc w:val="center"/>
              <w:rPr>
                <w:rFonts w:ascii="Times New Roman" w:hAnsi="Times New Roman"/>
                <w:sz w:val="28"/>
                <w:szCs w:val="28"/>
                <w:lang w:val="en-US"/>
              </w:rPr>
            </w:pPr>
          </w:p>
          <w:p w14:paraId="520C2E82" w14:textId="77777777" w:rsidR="000610D7" w:rsidRPr="00C7068D" w:rsidRDefault="000610D7" w:rsidP="005932DD">
            <w:pPr>
              <w:ind w:left="-142"/>
              <w:jc w:val="center"/>
              <w:rPr>
                <w:rFonts w:ascii="Times New Roman" w:hAnsi="Times New Roman"/>
                <w:sz w:val="28"/>
                <w:szCs w:val="28"/>
              </w:rPr>
            </w:pPr>
            <w:r w:rsidRPr="00C7068D">
              <w:rPr>
                <w:rFonts w:ascii="Times New Roman" w:hAnsi="Times New Roman"/>
                <w:sz w:val="28"/>
                <w:szCs w:val="28"/>
              </w:rPr>
              <w:t>№</w:t>
            </w:r>
          </w:p>
        </w:tc>
        <w:tc>
          <w:tcPr>
            <w:tcW w:w="5387" w:type="dxa"/>
            <w:vMerge w:val="restart"/>
            <w:tcBorders>
              <w:bottom w:val="nil"/>
            </w:tcBorders>
            <w:shd w:val="clear" w:color="auto" w:fill="FFFFFF" w:themeFill="background1"/>
            <w:vAlign w:val="center"/>
          </w:tcPr>
          <w:p w14:paraId="38610B24" w14:textId="77777777" w:rsidR="000610D7" w:rsidRPr="00075A8F" w:rsidRDefault="000610D7" w:rsidP="005932DD">
            <w:pPr>
              <w:ind w:left="-142"/>
              <w:jc w:val="center"/>
              <w:rPr>
                <w:rFonts w:ascii="Times New Roman" w:hAnsi="Times New Roman"/>
                <w:b/>
                <w:sz w:val="24"/>
                <w:szCs w:val="24"/>
                <w:lang w:val="en-US"/>
              </w:rPr>
            </w:pPr>
          </w:p>
          <w:p w14:paraId="7DF53CB7" w14:textId="77777777" w:rsidR="000610D7" w:rsidRPr="00075A8F" w:rsidRDefault="000610D7" w:rsidP="005932DD">
            <w:pPr>
              <w:ind w:left="-142"/>
              <w:jc w:val="center"/>
              <w:rPr>
                <w:rFonts w:ascii="Times New Roman" w:hAnsi="Times New Roman"/>
                <w:b/>
                <w:sz w:val="24"/>
                <w:szCs w:val="24"/>
                <w:lang w:val="en-US"/>
              </w:rPr>
            </w:pPr>
          </w:p>
          <w:p w14:paraId="4427341D" w14:textId="77777777" w:rsidR="000610D7" w:rsidRPr="00075A8F" w:rsidRDefault="000610D7" w:rsidP="005932DD">
            <w:pPr>
              <w:ind w:left="-142"/>
              <w:jc w:val="center"/>
              <w:rPr>
                <w:rFonts w:ascii="Times New Roman" w:hAnsi="Times New Roman"/>
                <w:b/>
                <w:sz w:val="24"/>
                <w:szCs w:val="24"/>
                <w:lang w:val="en-US"/>
              </w:rPr>
            </w:pPr>
          </w:p>
          <w:p w14:paraId="2F070B49" w14:textId="77777777" w:rsidR="000610D7" w:rsidRPr="00075A8F" w:rsidRDefault="000610D7" w:rsidP="005932DD">
            <w:pPr>
              <w:ind w:left="-142"/>
              <w:jc w:val="center"/>
              <w:rPr>
                <w:rFonts w:ascii="Times New Roman" w:hAnsi="Times New Roman"/>
                <w:b/>
                <w:sz w:val="24"/>
                <w:szCs w:val="24"/>
                <w:lang w:val="en-US"/>
              </w:rPr>
            </w:pPr>
          </w:p>
          <w:p w14:paraId="3C48C5B0" w14:textId="77777777" w:rsidR="000610D7" w:rsidRPr="00075A8F" w:rsidRDefault="000610D7" w:rsidP="005932DD">
            <w:pPr>
              <w:ind w:left="-142"/>
              <w:jc w:val="center"/>
              <w:rPr>
                <w:rFonts w:ascii="Times New Roman" w:hAnsi="Times New Roman"/>
                <w:b/>
                <w:sz w:val="24"/>
                <w:szCs w:val="24"/>
                <w:lang w:val="en-US"/>
              </w:rPr>
            </w:pPr>
          </w:p>
          <w:p w14:paraId="4ED4C66E" w14:textId="77777777" w:rsidR="000610D7" w:rsidRPr="00025564" w:rsidRDefault="000610D7" w:rsidP="005932DD">
            <w:pPr>
              <w:ind w:left="-142"/>
              <w:jc w:val="center"/>
              <w:rPr>
                <w:rFonts w:ascii="Times New Roman" w:hAnsi="Times New Roman"/>
                <w:b/>
                <w:sz w:val="28"/>
                <w:szCs w:val="28"/>
                <w:lang w:val="en-US"/>
              </w:rPr>
            </w:pPr>
            <w:r w:rsidRPr="00025564">
              <w:rPr>
                <w:rFonts w:ascii="Times New Roman" w:hAnsi="Times New Roman"/>
                <w:b/>
                <w:sz w:val="28"/>
                <w:szCs w:val="28"/>
                <w:lang w:val="en-US"/>
              </w:rPr>
              <w:t xml:space="preserve">Modul  </w:t>
            </w:r>
            <w:proofErr w:type="spellStart"/>
            <w:r w:rsidRPr="00025564">
              <w:rPr>
                <w:rFonts w:ascii="Times New Roman" w:hAnsi="Times New Roman"/>
                <w:b/>
                <w:sz w:val="28"/>
                <w:szCs w:val="28"/>
                <w:lang w:val="en-US"/>
              </w:rPr>
              <w:t>va</w:t>
            </w:r>
            <w:proofErr w:type="spellEnd"/>
            <w:r w:rsidRPr="00025564">
              <w:rPr>
                <w:rFonts w:ascii="Times New Roman" w:hAnsi="Times New Roman"/>
                <w:b/>
                <w:sz w:val="28"/>
                <w:szCs w:val="28"/>
                <w:lang w:val="en-US"/>
              </w:rPr>
              <w:t xml:space="preserve"> </w:t>
            </w:r>
            <w:proofErr w:type="spellStart"/>
            <w:r w:rsidRPr="00025564">
              <w:rPr>
                <w:rFonts w:ascii="Times New Roman" w:hAnsi="Times New Roman"/>
                <w:b/>
                <w:sz w:val="28"/>
                <w:szCs w:val="28"/>
                <w:lang w:val="en-US"/>
              </w:rPr>
              <w:t>mavzular</w:t>
            </w:r>
            <w:proofErr w:type="spellEnd"/>
            <w:r w:rsidRPr="00025564">
              <w:rPr>
                <w:rFonts w:ascii="Times New Roman" w:hAnsi="Times New Roman"/>
                <w:b/>
                <w:sz w:val="28"/>
                <w:szCs w:val="28"/>
                <w:lang w:val="en-US"/>
              </w:rPr>
              <w:t xml:space="preserve"> </w:t>
            </w:r>
            <w:proofErr w:type="spellStart"/>
            <w:r w:rsidRPr="00025564">
              <w:rPr>
                <w:rFonts w:ascii="Times New Roman" w:hAnsi="Times New Roman"/>
                <w:b/>
                <w:sz w:val="28"/>
                <w:szCs w:val="28"/>
                <w:lang w:val="en-US"/>
              </w:rPr>
              <w:t>nomi</w:t>
            </w:r>
            <w:proofErr w:type="spellEnd"/>
          </w:p>
        </w:tc>
        <w:tc>
          <w:tcPr>
            <w:tcW w:w="851" w:type="dxa"/>
            <w:vMerge w:val="restart"/>
            <w:shd w:val="clear" w:color="auto" w:fill="FFFFFF" w:themeFill="background1"/>
            <w:textDirection w:val="btLr"/>
            <w:vAlign w:val="center"/>
          </w:tcPr>
          <w:p w14:paraId="53CD4D77" w14:textId="77777777" w:rsidR="000610D7" w:rsidRPr="00354747" w:rsidRDefault="000610D7" w:rsidP="005932DD">
            <w:pPr>
              <w:ind w:left="-142"/>
              <w:rPr>
                <w:rFonts w:ascii="Times New Roman" w:hAnsi="Times New Roman"/>
                <w:b/>
                <w:sz w:val="24"/>
                <w:szCs w:val="24"/>
              </w:rPr>
            </w:pPr>
            <w:r w:rsidRPr="00354747">
              <w:rPr>
                <w:rFonts w:ascii="Times New Roman" w:hAnsi="Times New Roman"/>
                <w:b/>
                <w:sz w:val="24"/>
                <w:szCs w:val="24"/>
                <w:lang w:val="uz-Cyrl-UZ"/>
              </w:rPr>
              <w:t xml:space="preserve">      </w:t>
            </w:r>
            <w:proofErr w:type="spellStart"/>
            <w:r w:rsidRPr="00354747">
              <w:rPr>
                <w:rFonts w:ascii="Times New Roman" w:hAnsi="Times New Roman"/>
                <w:b/>
                <w:sz w:val="24"/>
                <w:szCs w:val="24"/>
              </w:rPr>
              <w:t>Kredit</w:t>
            </w:r>
            <w:proofErr w:type="spellEnd"/>
          </w:p>
        </w:tc>
        <w:tc>
          <w:tcPr>
            <w:tcW w:w="1984" w:type="dxa"/>
            <w:gridSpan w:val="2"/>
            <w:shd w:val="clear" w:color="auto" w:fill="FFFFFF" w:themeFill="background1"/>
            <w:vAlign w:val="center"/>
          </w:tcPr>
          <w:p w14:paraId="0621B077" w14:textId="77777777" w:rsidR="000610D7" w:rsidRPr="00354747" w:rsidRDefault="000610D7" w:rsidP="005932DD">
            <w:pPr>
              <w:ind w:left="-142"/>
              <w:jc w:val="center"/>
              <w:rPr>
                <w:rFonts w:ascii="Times New Roman" w:hAnsi="Times New Roman"/>
                <w:b/>
                <w:sz w:val="24"/>
                <w:szCs w:val="24"/>
              </w:rPr>
            </w:pPr>
            <w:r w:rsidRPr="00354747">
              <w:rPr>
                <w:rFonts w:ascii="Times New Roman" w:hAnsi="Times New Roman"/>
                <w:b/>
                <w:sz w:val="24"/>
                <w:szCs w:val="24"/>
                <w:lang w:val="uz-Cyrl-UZ"/>
              </w:rPr>
              <w:t>Auditoriya mashg‘ulotlari</w:t>
            </w:r>
          </w:p>
        </w:tc>
        <w:tc>
          <w:tcPr>
            <w:tcW w:w="851" w:type="dxa"/>
            <w:vMerge w:val="restart"/>
            <w:shd w:val="clear" w:color="auto" w:fill="FFFFFF" w:themeFill="background1"/>
            <w:textDirection w:val="btLr"/>
            <w:vAlign w:val="center"/>
          </w:tcPr>
          <w:p w14:paraId="557B7DBA" w14:textId="77777777" w:rsidR="000610D7" w:rsidRPr="008C3A73" w:rsidRDefault="000610D7" w:rsidP="005932DD">
            <w:pPr>
              <w:ind w:left="-142" w:right="113"/>
              <w:jc w:val="center"/>
              <w:rPr>
                <w:rFonts w:ascii="Times New Roman" w:hAnsi="Times New Roman"/>
                <w:b/>
                <w:sz w:val="24"/>
                <w:szCs w:val="24"/>
                <w:lang w:val="en-US"/>
              </w:rPr>
            </w:pPr>
            <w:r w:rsidRPr="008C3A73">
              <w:rPr>
                <w:rFonts w:ascii="Times New Roman" w:hAnsi="Times New Roman"/>
                <w:b/>
                <w:sz w:val="24"/>
                <w:szCs w:val="24"/>
                <w:lang w:val="en-US"/>
              </w:rPr>
              <w:t>Seminar</w:t>
            </w:r>
          </w:p>
        </w:tc>
        <w:tc>
          <w:tcPr>
            <w:tcW w:w="709" w:type="dxa"/>
            <w:vMerge w:val="restart"/>
            <w:shd w:val="clear" w:color="auto" w:fill="FFFFFF" w:themeFill="background1"/>
            <w:textDirection w:val="btLr"/>
          </w:tcPr>
          <w:p w14:paraId="7D9320C2" w14:textId="77777777" w:rsidR="000610D7" w:rsidRPr="008C3A73" w:rsidRDefault="000610D7" w:rsidP="005932DD">
            <w:pPr>
              <w:ind w:left="-142" w:right="113"/>
              <w:jc w:val="center"/>
              <w:rPr>
                <w:rFonts w:ascii="Times New Roman" w:hAnsi="Times New Roman"/>
                <w:b/>
                <w:sz w:val="24"/>
                <w:szCs w:val="24"/>
                <w:lang w:val="uz-Cyrl-UZ"/>
              </w:rPr>
            </w:pPr>
            <w:r w:rsidRPr="008C3A73">
              <w:rPr>
                <w:rFonts w:ascii="Times New Roman" w:hAnsi="Times New Roman"/>
                <w:b/>
                <w:sz w:val="24"/>
                <w:szCs w:val="24"/>
                <w:lang w:val="uz-Cyrl-UZ"/>
              </w:rPr>
              <w:t>Attestatsiya</w:t>
            </w:r>
          </w:p>
        </w:tc>
      </w:tr>
      <w:tr w:rsidR="000610D7" w:rsidRPr="00354747" w14:paraId="5F0D313F" w14:textId="77777777" w:rsidTr="00A236F3">
        <w:trPr>
          <w:cantSplit/>
          <w:trHeight w:val="1189"/>
        </w:trPr>
        <w:tc>
          <w:tcPr>
            <w:tcW w:w="850" w:type="dxa"/>
            <w:vMerge/>
            <w:vAlign w:val="center"/>
          </w:tcPr>
          <w:p w14:paraId="4E0BFCB8" w14:textId="77777777" w:rsidR="000610D7" w:rsidRPr="00C7068D" w:rsidRDefault="000610D7" w:rsidP="005932DD">
            <w:pPr>
              <w:ind w:left="-142"/>
              <w:jc w:val="center"/>
              <w:rPr>
                <w:rFonts w:ascii="Times New Roman" w:hAnsi="Times New Roman"/>
                <w:sz w:val="28"/>
                <w:szCs w:val="28"/>
              </w:rPr>
            </w:pPr>
          </w:p>
        </w:tc>
        <w:tc>
          <w:tcPr>
            <w:tcW w:w="5387" w:type="dxa"/>
            <w:vMerge/>
            <w:tcBorders>
              <w:bottom w:val="nil"/>
            </w:tcBorders>
            <w:vAlign w:val="center"/>
          </w:tcPr>
          <w:p w14:paraId="3CEB0B31" w14:textId="77777777" w:rsidR="000610D7" w:rsidRPr="00354747" w:rsidRDefault="000610D7" w:rsidP="005932DD">
            <w:pPr>
              <w:ind w:left="-142"/>
              <w:jc w:val="center"/>
              <w:rPr>
                <w:rFonts w:ascii="Times New Roman" w:hAnsi="Times New Roman"/>
                <w:sz w:val="24"/>
                <w:szCs w:val="24"/>
              </w:rPr>
            </w:pPr>
          </w:p>
        </w:tc>
        <w:tc>
          <w:tcPr>
            <w:tcW w:w="851" w:type="dxa"/>
            <w:vMerge/>
            <w:vAlign w:val="center"/>
          </w:tcPr>
          <w:p w14:paraId="2019234E" w14:textId="77777777" w:rsidR="000610D7" w:rsidRPr="00354747" w:rsidRDefault="000610D7" w:rsidP="005932DD">
            <w:pPr>
              <w:ind w:left="-142"/>
              <w:jc w:val="center"/>
              <w:rPr>
                <w:rFonts w:ascii="Times New Roman" w:hAnsi="Times New Roman"/>
                <w:sz w:val="24"/>
                <w:szCs w:val="24"/>
              </w:rPr>
            </w:pPr>
          </w:p>
        </w:tc>
        <w:tc>
          <w:tcPr>
            <w:tcW w:w="992" w:type="dxa"/>
            <w:shd w:val="clear" w:color="auto" w:fill="FFFFFF" w:themeFill="background1"/>
            <w:textDirection w:val="btLr"/>
            <w:vAlign w:val="center"/>
          </w:tcPr>
          <w:p w14:paraId="7F6C2C44" w14:textId="77777777" w:rsidR="000610D7" w:rsidRPr="00354747" w:rsidRDefault="000610D7" w:rsidP="005932DD">
            <w:pPr>
              <w:ind w:left="-142" w:right="113"/>
              <w:jc w:val="center"/>
              <w:rPr>
                <w:rFonts w:ascii="Times New Roman" w:hAnsi="Times New Roman"/>
                <w:b/>
                <w:sz w:val="24"/>
                <w:szCs w:val="24"/>
                <w:lang w:val="uz-Cyrl-UZ"/>
              </w:rPr>
            </w:pPr>
            <w:r w:rsidRPr="00354747">
              <w:rPr>
                <w:rFonts w:ascii="Times New Roman" w:hAnsi="Times New Roman"/>
                <w:b/>
                <w:sz w:val="24"/>
                <w:szCs w:val="24"/>
                <w:lang w:val="uz-Cyrl-UZ"/>
              </w:rPr>
              <w:t>Nazariy mashg‘ulot</w:t>
            </w:r>
          </w:p>
        </w:tc>
        <w:tc>
          <w:tcPr>
            <w:tcW w:w="992" w:type="dxa"/>
            <w:shd w:val="clear" w:color="auto" w:fill="FFFFFF" w:themeFill="background1"/>
            <w:textDirection w:val="btLr"/>
            <w:vAlign w:val="center"/>
          </w:tcPr>
          <w:p w14:paraId="73EB3119" w14:textId="77777777" w:rsidR="000610D7" w:rsidRPr="00354747" w:rsidRDefault="000610D7" w:rsidP="005932DD">
            <w:pPr>
              <w:ind w:left="-142"/>
              <w:jc w:val="center"/>
              <w:rPr>
                <w:rFonts w:ascii="Times New Roman" w:hAnsi="Times New Roman"/>
                <w:b/>
                <w:sz w:val="24"/>
                <w:szCs w:val="24"/>
              </w:rPr>
            </w:pPr>
            <w:proofErr w:type="spellStart"/>
            <w:r w:rsidRPr="00354747">
              <w:rPr>
                <w:rFonts w:ascii="Times New Roman" w:hAnsi="Times New Roman"/>
                <w:b/>
                <w:sz w:val="24"/>
                <w:szCs w:val="24"/>
              </w:rPr>
              <w:t>Amaliy</w:t>
            </w:r>
            <w:proofErr w:type="spellEnd"/>
            <w:r w:rsidRPr="00354747">
              <w:rPr>
                <w:rFonts w:ascii="Times New Roman" w:hAnsi="Times New Roman"/>
                <w:b/>
                <w:sz w:val="24"/>
                <w:szCs w:val="24"/>
              </w:rPr>
              <w:t xml:space="preserve"> </w:t>
            </w:r>
            <w:proofErr w:type="spellStart"/>
            <w:r w:rsidRPr="00354747">
              <w:rPr>
                <w:rFonts w:ascii="Times New Roman" w:hAnsi="Times New Roman"/>
                <w:b/>
                <w:sz w:val="24"/>
                <w:szCs w:val="24"/>
              </w:rPr>
              <w:t>mashg‘ulot</w:t>
            </w:r>
            <w:proofErr w:type="spellEnd"/>
          </w:p>
        </w:tc>
        <w:tc>
          <w:tcPr>
            <w:tcW w:w="851" w:type="dxa"/>
            <w:vMerge/>
            <w:textDirection w:val="btLr"/>
            <w:vAlign w:val="center"/>
          </w:tcPr>
          <w:p w14:paraId="20C78ACA" w14:textId="77777777" w:rsidR="000610D7" w:rsidRPr="00354747" w:rsidRDefault="000610D7" w:rsidP="005932DD">
            <w:pPr>
              <w:ind w:left="-142" w:right="113"/>
              <w:jc w:val="center"/>
              <w:rPr>
                <w:rFonts w:ascii="Times New Roman" w:hAnsi="Times New Roman"/>
                <w:b/>
                <w:sz w:val="24"/>
                <w:szCs w:val="24"/>
                <w:lang w:val="uz-Cyrl-UZ"/>
              </w:rPr>
            </w:pPr>
          </w:p>
        </w:tc>
        <w:tc>
          <w:tcPr>
            <w:tcW w:w="709" w:type="dxa"/>
            <w:vMerge/>
            <w:textDirection w:val="btLr"/>
          </w:tcPr>
          <w:p w14:paraId="222420DB" w14:textId="77777777" w:rsidR="000610D7" w:rsidRPr="00354747" w:rsidRDefault="000610D7" w:rsidP="005932DD">
            <w:pPr>
              <w:ind w:left="-142" w:right="113"/>
              <w:jc w:val="center"/>
              <w:rPr>
                <w:rFonts w:ascii="Times New Roman" w:hAnsi="Times New Roman"/>
                <w:b/>
                <w:sz w:val="24"/>
                <w:szCs w:val="24"/>
                <w:lang w:val="uz-Cyrl-UZ"/>
              </w:rPr>
            </w:pPr>
          </w:p>
        </w:tc>
      </w:tr>
      <w:tr w:rsidR="000610D7" w:rsidRPr="00354747" w14:paraId="0546F491" w14:textId="77777777" w:rsidTr="00A236F3">
        <w:trPr>
          <w:cantSplit/>
          <w:trHeight w:val="499"/>
        </w:trPr>
        <w:tc>
          <w:tcPr>
            <w:tcW w:w="850" w:type="dxa"/>
            <w:vAlign w:val="center"/>
          </w:tcPr>
          <w:p w14:paraId="182726DD" w14:textId="77777777" w:rsidR="000610D7" w:rsidRPr="00A6438F" w:rsidRDefault="000610D7" w:rsidP="005932DD">
            <w:pPr>
              <w:ind w:left="-142"/>
              <w:jc w:val="center"/>
              <w:rPr>
                <w:rFonts w:ascii="Times New Roman" w:hAnsi="Times New Roman"/>
                <w:sz w:val="28"/>
                <w:szCs w:val="28"/>
                <w:lang w:val="uz-Cyrl-UZ"/>
              </w:rPr>
            </w:pPr>
            <w:r>
              <w:rPr>
                <w:rFonts w:ascii="Times New Roman" w:hAnsi="Times New Roman"/>
                <w:sz w:val="28"/>
                <w:szCs w:val="28"/>
                <w:lang w:val="uz-Cyrl-UZ"/>
              </w:rPr>
              <w:t>1.0</w:t>
            </w:r>
          </w:p>
        </w:tc>
        <w:tc>
          <w:tcPr>
            <w:tcW w:w="5387" w:type="dxa"/>
            <w:tcBorders>
              <w:bottom w:val="nil"/>
            </w:tcBorders>
            <w:vAlign w:val="center"/>
          </w:tcPr>
          <w:p w14:paraId="310AB21F" w14:textId="77777777" w:rsidR="000610D7" w:rsidRPr="00A22918" w:rsidRDefault="000610D7" w:rsidP="005932DD">
            <w:pPr>
              <w:rPr>
                <w:rFonts w:ascii="Times New Roman" w:hAnsi="Times New Roman"/>
                <w:b/>
                <w:sz w:val="28"/>
                <w:szCs w:val="28"/>
              </w:rPr>
            </w:pPr>
            <w:r w:rsidRPr="00A22918">
              <w:rPr>
                <w:rFonts w:ascii="Times New Roman" w:hAnsi="Times New Roman"/>
                <w:b/>
                <w:sz w:val="28"/>
                <w:szCs w:val="28"/>
                <w:lang w:val="uz-Cyrl-UZ"/>
              </w:rPr>
              <w:t>Kasbiy rivojlantirish moduli</w:t>
            </w:r>
          </w:p>
        </w:tc>
        <w:tc>
          <w:tcPr>
            <w:tcW w:w="851" w:type="dxa"/>
            <w:vAlign w:val="center"/>
          </w:tcPr>
          <w:p w14:paraId="02600DD5" w14:textId="77777777" w:rsidR="000610D7" w:rsidRPr="00214257" w:rsidRDefault="000610D7" w:rsidP="005932DD">
            <w:pPr>
              <w:ind w:left="-142"/>
              <w:jc w:val="center"/>
              <w:rPr>
                <w:rFonts w:ascii="Times New Roman" w:hAnsi="Times New Roman"/>
                <w:b/>
                <w:sz w:val="28"/>
                <w:szCs w:val="28"/>
                <w:lang w:val="uz-Cyrl-UZ"/>
              </w:rPr>
            </w:pPr>
            <w:r w:rsidRPr="00214257">
              <w:rPr>
                <w:rFonts w:ascii="Times New Roman" w:hAnsi="Times New Roman"/>
                <w:b/>
                <w:sz w:val="28"/>
                <w:szCs w:val="28"/>
                <w:lang w:val="uz-Cyrl-UZ"/>
              </w:rPr>
              <w:t>32</w:t>
            </w:r>
          </w:p>
        </w:tc>
        <w:tc>
          <w:tcPr>
            <w:tcW w:w="992" w:type="dxa"/>
            <w:shd w:val="clear" w:color="auto" w:fill="FFFFFF" w:themeFill="background1"/>
            <w:vAlign w:val="center"/>
          </w:tcPr>
          <w:p w14:paraId="39FF4B31" w14:textId="77777777" w:rsidR="000610D7" w:rsidRPr="007F5D6A" w:rsidRDefault="000610D7" w:rsidP="005932DD">
            <w:pPr>
              <w:ind w:left="-142"/>
              <w:jc w:val="center"/>
              <w:rPr>
                <w:rFonts w:ascii="Times New Roman" w:hAnsi="Times New Roman"/>
                <w:b/>
                <w:sz w:val="28"/>
                <w:szCs w:val="28"/>
                <w:lang w:val="uz-Cyrl-UZ"/>
              </w:rPr>
            </w:pPr>
            <w:r w:rsidRPr="00214257">
              <w:rPr>
                <w:rFonts w:ascii="Times New Roman" w:hAnsi="Times New Roman"/>
                <w:b/>
                <w:sz w:val="28"/>
                <w:szCs w:val="28"/>
                <w:lang w:val="uz-Cyrl-UZ"/>
              </w:rPr>
              <w:t>1</w:t>
            </w:r>
            <w:r>
              <w:rPr>
                <w:rFonts w:ascii="Times New Roman" w:hAnsi="Times New Roman"/>
                <w:b/>
                <w:sz w:val="28"/>
                <w:szCs w:val="28"/>
                <w:lang w:val="uz-Cyrl-UZ"/>
              </w:rPr>
              <w:t>8</w:t>
            </w:r>
          </w:p>
        </w:tc>
        <w:tc>
          <w:tcPr>
            <w:tcW w:w="992" w:type="dxa"/>
            <w:shd w:val="clear" w:color="auto" w:fill="FFFFFF" w:themeFill="background1"/>
            <w:vAlign w:val="center"/>
          </w:tcPr>
          <w:p w14:paraId="11F47418" w14:textId="77777777" w:rsidR="000610D7" w:rsidRPr="007F5D6A" w:rsidRDefault="000610D7" w:rsidP="005932DD">
            <w:pPr>
              <w:ind w:left="-142"/>
              <w:jc w:val="center"/>
              <w:rPr>
                <w:rFonts w:ascii="Times New Roman" w:hAnsi="Times New Roman"/>
                <w:b/>
                <w:sz w:val="28"/>
                <w:szCs w:val="28"/>
                <w:lang w:val="uz-Cyrl-UZ"/>
              </w:rPr>
            </w:pPr>
            <w:r w:rsidRPr="00214257">
              <w:rPr>
                <w:rFonts w:ascii="Times New Roman" w:hAnsi="Times New Roman"/>
                <w:b/>
                <w:sz w:val="28"/>
                <w:szCs w:val="28"/>
                <w:lang w:val="uz-Cyrl-UZ"/>
              </w:rPr>
              <w:t>1</w:t>
            </w:r>
            <w:r>
              <w:rPr>
                <w:rFonts w:ascii="Times New Roman" w:hAnsi="Times New Roman"/>
                <w:b/>
                <w:sz w:val="28"/>
                <w:szCs w:val="28"/>
                <w:lang w:val="uz-Cyrl-UZ"/>
              </w:rPr>
              <w:t>4</w:t>
            </w:r>
          </w:p>
        </w:tc>
        <w:tc>
          <w:tcPr>
            <w:tcW w:w="851" w:type="dxa"/>
            <w:vAlign w:val="center"/>
          </w:tcPr>
          <w:p w14:paraId="6A16664D" w14:textId="77777777" w:rsidR="000610D7" w:rsidRPr="00354747" w:rsidRDefault="000610D7" w:rsidP="005932DD">
            <w:pPr>
              <w:ind w:left="-142"/>
              <w:jc w:val="center"/>
              <w:rPr>
                <w:rFonts w:ascii="Times New Roman" w:hAnsi="Times New Roman"/>
                <w:b/>
                <w:sz w:val="24"/>
                <w:szCs w:val="24"/>
                <w:lang w:val="uz-Cyrl-UZ"/>
              </w:rPr>
            </w:pPr>
          </w:p>
        </w:tc>
        <w:tc>
          <w:tcPr>
            <w:tcW w:w="709" w:type="dxa"/>
          </w:tcPr>
          <w:p w14:paraId="785F90E7" w14:textId="77777777" w:rsidR="000610D7" w:rsidRPr="00354747" w:rsidRDefault="000610D7" w:rsidP="005932DD">
            <w:pPr>
              <w:ind w:left="-142"/>
              <w:jc w:val="center"/>
              <w:rPr>
                <w:rFonts w:ascii="Times New Roman" w:hAnsi="Times New Roman"/>
                <w:b/>
                <w:sz w:val="24"/>
                <w:szCs w:val="24"/>
                <w:lang w:val="uz-Cyrl-UZ"/>
              </w:rPr>
            </w:pPr>
          </w:p>
        </w:tc>
      </w:tr>
      <w:tr w:rsidR="000610D7" w:rsidRPr="00354747" w14:paraId="0AE2F75A" w14:textId="77777777" w:rsidTr="00A236F3">
        <w:trPr>
          <w:cantSplit/>
          <w:trHeight w:val="550"/>
        </w:trPr>
        <w:tc>
          <w:tcPr>
            <w:tcW w:w="850" w:type="dxa"/>
          </w:tcPr>
          <w:p w14:paraId="0E2121E4" w14:textId="77777777" w:rsidR="000610D7" w:rsidRPr="00214257" w:rsidRDefault="000610D7" w:rsidP="005932DD">
            <w:pPr>
              <w:ind w:left="-142"/>
              <w:jc w:val="center"/>
              <w:rPr>
                <w:rFonts w:ascii="Times New Roman" w:hAnsi="Times New Roman"/>
                <w:sz w:val="28"/>
                <w:szCs w:val="28"/>
                <w:lang w:val="uz-Cyrl-UZ"/>
              </w:rPr>
            </w:pPr>
            <w:r w:rsidRPr="00214257">
              <w:rPr>
                <w:rFonts w:ascii="Times New Roman" w:hAnsi="Times New Roman"/>
                <w:sz w:val="28"/>
                <w:szCs w:val="28"/>
                <w:lang w:val="uz-Cyrl-UZ"/>
              </w:rPr>
              <w:t>1.1</w:t>
            </w:r>
          </w:p>
        </w:tc>
        <w:tc>
          <w:tcPr>
            <w:tcW w:w="5387" w:type="dxa"/>
            <w:tcBorders>
              <w:bottom w:val="single" w:sz="4" w:space="0" w:color="auto"/>
            </w:tcBorders>
          </w:tcPr>
          <w:p w14:paraId="281DD8AF" w14:textId="77777777" w:rsidR="000610D7" w:rsidRPr="00025564" w:rsidRDefault="000610D7" w:rsidP="005932DD">
            <w:pPr>
              <w:rPr>
                <w:rFonts w:ascii="Times New Roman" w:hAnsi="Times New Roman"/>
                <w:bCs/>
                <w:sz w:val="28"/>
                <w:szCs w:val="28"/>
                <w:lang w:val="en-US"/>
              </w:rPr>
            </w:pPr>
            <w:r w:rsidRPr="00025564">
              <w:rPr>
                <w:rFonts w:ascii="Times New Roman" w:hAnsi="Times New Roman"/>
                <w:bCs/>
                <w:sz w:val="28"/>
                <w:szCs w:val="28"/>
                <w:lang w:val="en-US"/>
              </w:rPr>
              <w:t xml:space="preserve">Modul: </w:t>
            </w:r>
            <w:r w:rsidRPr="00025564">
              <w:rPr>
                <w:rFonts w:ascii="Times New Roman" w:hAnsi="Times New Roman"/>
                <w:bCs/>
                <w:sz w:val="28"/>
                <w:szCs w:val="28"/>
                <w:lang w:val="uz-Cyrl-UZ"/>
              </w:rPr>
              <w:t xml:space="preserve">O‘zbekiston </w:t>
            </w:r>
            <w:r w:rsidRPr="00025564">
              <w:rPr>
                <w:rFonts w:ascii="Times New Roman" w:hAnsi="Times New Roman"/>
                <w:bCs/>
                <w:sz w:val="28"/>
                <w:szCs w:val="28"/>
                <w:lang w:val="en-US"/>
              </w:rPr>
              <w:t xml:space="preserve">   </w:t>
            </w:r>
            <w:r w:rsidRPr="00025564">
              <w:rPr>
                <w:rFonts w:ascii="Times New Roman" w:hAnsi="Times New Roman"/>
                <w:bCs/>
                <w:sz w:val="28"/>
                <w:szCs w:val="28"/>
                <w:lang w:val="uz-Cyrl-UZ"/>
              </w:rPr>
              <w:t xml:space="preserve">Respublikasining tibbiyot sohasidagi davlat </w:t>
            </w:r>
            <w:r w:rsidRPr="00025564">
              <w:rPr>
                <w:rFonts w:ascii="Times New Roman" w:hAnsi="Times New Roman"/>
                <w:bCs/>
                <w:sz w:val="28"/>
                <w:szCs w:val="28"/>
                <w:lang w:val="en-US"/>
              </w:rPr>
              <w:t xml:space="preserve">   </w:t>
            </w:r>
            <w:r w:rsidRPr="00025564">
              <w:rPr>
                <w:rFonts w:ascii="Times New Roman" w:hAnsi="Times New Roman"/>
                <w:bCs/>
                <w:sz w:val="28"/>
                <w:szCs w:val="28"/>
                <w:lang w:val="uz-Cyrl-UZ"/>
              </w:rPr>
              <w:t>siyosati.</w:t>
            </w:r>
          </w:p>
        </w:tc>
        <w:tc>
          <w:tcPr>
            <w:tcW w:w="851" w:type="dxa"/>
            <w:vAlign w:val="center"/>
          </w:tcPr>
          <w:p w14:paraId="1C0E7589" w14:textId="77777777" w:rsidR="000610D7" w:rsidRPr="00025564" w:rsidRDefault="000610D7" w:rsidP="005932DD">
            <w:pPr>
              <w:ind w:left="-142"/>
              <w:jc w:val="center"/>
              <w:rPr>
                <w:rFonts w:ascii="Times New Roman" w:hAnsi="Times New Roman"/>
                <w:sz w:val="28"/>
                <w:szCs w:val="28"/>
                <w:lang w:val="uz-Cyrl-UZ"/>
              </w:rPr>
            </w:pPr>
            <w:r w:rsidRPr="00025564">
              <w:rPr>
                <w:rFonts w:ascii="Times New Roman" w:hAnsi="Times New Roman"/>
                <w:sz w:val="28"/>
                <w:szCs w:val="28"/>
                <w:lang w:val="uz-Cyrl-UZ"/>
              </w:rPr>
              <w:t>4</w:t>
            </w:r>
          </w:p>
        </w:tc>
        <w:tc>
          <w:tcPr>
            <w:tcW w:w="992" w:type="dxa"/>
            <w:shd w:val="clear" w:color="auto" w:fill="FFFFFF" w:themeFill="background1"/>
            <w:vAlign w:val="center"/>
          </w:tcPr>
          <w:p w14:paraId="71BFD8F1" w14:textId="77777777" w:rsidR="000610D7" w:rsidRPr="00025564" w:rsidRDefault="000610D7" w:rsidP="005932DD">
            <w:pPr>
              <w:ind w:left="-142"/>
              <w:jc w:val="center"/>
              <w:rPr>
                <w:rFonts w:ascii="Times New Roman" w:hAnsi="Times New Roman"/>
                <w:sz w:val="28"/>
                <w:szCs w:val="28"/>
                <w:lang w:val="uz-Cyrl-UZ"/>
              </w:rPr>
            </w:pPr>
            <w:r w:rsidRPr="00025564">
              <w:rPr>
                <w:rFonts w:ascii="Times New Roman" w:hAnsi="Times New Roman"/>
                <w:sz w:val="28"/>
                <w:szCs w:val="28"/>
                <w:lang w:val="uz-Cyrl-UZ"/>
              </w:rPr>
              <w:t>4</w:t>
            </w:r>
          </w:p>
        </w:tc>
        <w:tc>
          <w:tcPr>
            <w:tcW w:w="992" w:type="dxa"/>
            <w:shd w:val="clear" w:color="auto" w:fill="FFFFFF" w:themeFill="background1"/>
            <w:vAlign w:val="center"/>
          </w:tcPr>
          <w:p w14:paraId="67F27D06" w14:textId="77777777" w:rsidR="000610D7" w:rsidRPr="00025564" w:rsidRDefault="000610D7" w:rsidP="005932DD">
            <w:pPr>
              <w:ind w:left="-142"/>
              <w:jc w:val="center"/>
              <w:rPr>
                <w:rFonts w:ascii="Times New Roman" w:hAnsi="Times New Roman"/>
                <w:sz w:val="28"/>
                <w:szCs w:val="28"/>
                <w:lang w:val="uz-Cyrl-UZ"/>
              </w:rPr>
            </w:pPr>
            <w:r w:rsidRPr="00025564">
              <w:rPr>
                <w:rFonts w:ascii="Times New Roman" w:hAnsi="Times New Roman"/>
                <w:sz w:val="28"/>
                <w:szCs w:val="28"/>
                <w:lang w:val="uz-Cyrl-UZ"/>
              </w:rPr>
              <w:t>-</w:t>
            </w:r>
          </w:p>
        </w:tc>
        <w:tc>
          <w:tcPr>
            <w:tcW w:w="851" w:type="dxa"/>
            <w:vAlign w:val="center"/>
          </w:tcPr>
          <w:p w14:paraId="5CB34989" w14:textId="77777777" w:rsidR="000610D7" w:rsidRPr="00354747" w:rsidRDefault="000610D7" w:rsidP="005932DD">
            <w:pPr>
              <w:ind w:left="-142"/>
              <w:jc w:val="center"/>
              <w:rPr>
                <w:rFonts w:ascii="Times New Roman" w:hAnsi="Times New Roman"/>
                <w:b/>
                <w:sz w:val="24"/>
                <w:szCs w:val="24"/>
                <w:lang w:val="uz-Cyrl-UZ"/>
              </w:rPr>
            </w:pPr>
          </w:p>
        </w:tc>
        <w:tc>
          <w:tcPr>
            <w:tcW w:w="709" w:type="dxa"/>
          </w:tcPr>
          <w:p w14:paraId="6518FE5C" w14:textId="77777777" w:rsidR="000610D7" w:rsidRPr="00354747" w:rsidRDefault="000610D7" w:rsidP="005932DD">
            <w:pPr>
              <w:ind w:left="-142"/>
              <w:jc w:val="center"/>
              <w:rPr>
                <w:rFonts w:ascii="Times New Roman" w:hAnsi="Times New Roman"/>
                <w:b/>
                <w:sz w:val="24"/>
                <w:szCs w:val="24"/>
                <w:lang w:val="uz-Cyrl-UZ"/>
              </w:rPr>
            </w:pPr>
          </w:p>
        </w:tc>
      </w:tr>
      <w:tr w:rsidR="000610D7" w:rsidRPr="00354747" w14:paraId="5513C18D" w14:textId="77777777" w:rsidTr="00A236F3">
        <w:trPr>
          <w:cantSplit/>
          <w:trHeight w:val="422"/>
        </w:trPr>
        <w:tc>
          <w:tcPr>
            <w:tcW w:w="850" w:type="dxa"/>
          </w:tcPr>
          <w:p w14:paraId="4037E8B3" w14:textId="77777777" w:rsidR="000610D7" w:rsidRPr="00FD558E" w:rsidRDefault="000610D7" w:rsidP="005932DD">
            <w:pPr>
              <w:ind w:left="-142"/>
              <w:jc w:val="center"/>
              <w:rPr>
                <w:rFonts w:ascii="Times New Roman" w:hAnsi="Times New Roman"/>
                <w:bCs/>
                <w:sz w:val="28"/>
                <w:szCs w:val="28"/>
                <w:lang w:val="uz-Cyrl-UZ"/>
              </w:rPr>
            </w:pPr>
            <w:r w:rsidRPr="00FD558E">
              <w:rPr>
                <w:rFonts w:ascii="Times New Roman" w:hAnsi="Times New Roman"/>
                <w:bCs/>
                <w:sz w:val="28"/>
                <w:szCs w:val="28"/>
                <w:lang w:val="uz-Cyrl-UZ"/>
              </w:rPr>
              <w:t>1.2</w:t>
            </w:r>
          </w:p>
        </w:tc>
        <w:tc>
          <w:tcPr>
            <w:tcW w:w="5387" w:type="dxa"/>
            <w:tcBorders>
              <w:bottom w:val="single" w:sz="4" w:space="0" w:color="auto"/>
            </w:tcBorders>
          </w:tcPr>
          <w:p w14:paraId="3BE6ECED" w14:textId="77777777" w:rsidR="000610D7" w:rsidRPr="00025564" w:rsidRDefault="000610D7" w:rsidP="005932DD">
            <w:pPr>
              <w:ind w:left="34"/>
              <w:rPr>
                <w:rFonts w:ascii="Times New Roman" w:hAnsi="Times New Roman"/>
                <w:bCs/>
                <w:color w:val="FF0000"/>
                <w:sz w:val="28"/>
                <w:szCs w:val="28"/>
                <w:lang w:val="uz-Cyrl-UZ"/>
              </w:rPr>
            </w:pPr>
            <w:r w:rsidRPr="00025564">
              <w:rPr>
                <w:rFonts w:ascii="Times New Roman" w:hAnsi="Times New Roman"/>
                <w:bCs/>
                <w:sz w:val="28"/>
                <w:szCs w:val="28"/>
                <w:lang w:val="uz-Cyrl-UZ"/>
              </w:rPr>
              <w:t>Modul:</w:t>
            </w:r>
            <w:r w:rsidRPr="00025564">
              <w:rPr>
                <w:rFonts w:ascii="Times New Roman" w:hAnsi="Times New Roman"/>
                <w:bCs/>
                <w:sz w:val="28"/>
                <w:szCs w:val="28"/>
                <w:lang w:val="en-US"/>
              </w:rPr>
              <w:t xml:space="preserve"> </w:t>
            </w:r>
            <w:proofErr w:type="spellStart"/>
            <w:r w:rsidRPr="00025564">
              <w:rPr>
                <w:rFonts w:ascii="Times New Roman" w:hAnsi="Times New Roman"/>
                <w:bCs/>
                <w:sz w:val="28"/>
                <w:szCs w:val="28"/>
                <w:lang w:val="en-US"/>
              </w:rPr>
              <w:t>Tibbiyotda</w:t>
            </w:r>
            <w:proofErr w:type="spellEnd"/>
            <w:r w:rsidRPr="00025564">
              <w:rPr>
                <w:rFonts w:ascii="Times New Roman" w:hAnsi="Times New Roman"/>
                <w:bCs/>
                <w:sz w:val="28"/>
                <w:szCs w:val="28"/>
                <w:lang w:val="en-US"/>
              </w:rPr>
              <w:t xml:space="preserve"> </w:t>
            </w:r>
            <w:proofErr w:type="spellStart"/>
            <w:r w:rsidRPr="00025564">
              <w:rPr>
                <w:rFonts w:ascii="Times New Roman" w:hAnsi="Times New Roman"/>
                <w:bCs/>
                <w:sz w:val="28"/>
                <w:szCs w:val="28"/>
                <w:lang w:val="en-US"/>
              </w:rPr>
              <w:t>raqamli</w:t>
            </w:r>
            <w:proofErr w:type="spellEnd"/>
            <w:r w:rsidRPr="00025564">
              <w:rPr>
                <w:rFonts w:ascii="Times New Roman" w:hAnsi="Times New Roman"/>
                <w:bCs/>
                <w:sz w:val="28"/>
                <w:szCs w:val="28"/>
                <w:lang w:val="en-US"/>
              </w:rPr>
              <w:t xml:space="preserve"> </w:t>
            </w:r>
            <w:proofErr w:type="spellStart"/>
            <w:r w:rsidRPr="00025564">
              <w:rPr>
                <w:rFonts w:ascii="Times New Roman" w:hAnsi="Times New Roman"/>
                <w:bCs/>
                <w:sz w:val="28"/>
                <w:szCs w:val="28"/>
                <w:lang w:val="en-US"/>
              </w:rPr>
              <w:t>texnologiyalar</w:t>
            </w:r>
            <w:proofErr w:type="spellEnd"/>
          </w:p>
        </w:tc>
        <w:tc>
          <w:tcPr>
            <w:tcW w:w="851" w:type="dxa"/>
            <w:vAlign w:val="center"/>
          </w:tcPr>
          <w:p w14:paraId="251C0808" w14:textId="77777777" w:rsidR="000610D7" w:rsidRPr="00025564" w:rsidRDefault="000610D7" w:rsidP="005932DD">
            <w:pPr>
              <w:ind w:left="-142"/>
              <w:jc w:val="center"/>
              <w:rPr>
                <w:rFonts w:ascii="Times New Roman" w:hAnsi="Times New Roman"/>
                <w:sz w:val="24"/>
                <w:szCs w:val="24"/>
                <w:lang w:val="en-US"/>
              </w:rPr>
            </w:pPr>
            <w:r w:rsidRPr="00025564">
              <w:rPr>
                <w:rFonts w:ascii="Times New Roman" w:hAnsi="Times New Roman"/>
                <w:sz w:val="24"/>
                <w:szCs w:val="24"/>
                <w:lang w:val="en-US"/>
              </w:rPr>
              <w:t>6</w:t>
            </w:r>
          </w:p>
        </w:tc>
        <w:tc>
          <w:tcPr>
            <w:tcW w:w="992" w:type="dxa"/>
            <w:shd w:val="clear" w:color="auto" w:fill="FFFFFF" w:themeFill="background1"/>
            <w:vAlign w:val="center"/>
          </w:tcPr>
          <w:p w14:paraId="3F6CDCC5" w14:textId="77777777" w:rsidR="000610D7" w:rsidRPr="00025564" w:rsidRDefault="000610D7" w:rsidP="005932DD">
            <w:pPr>
              <w:ind w:left="-142"/>
              <w:jc w:val="center"/>
              <w:rPr>
                <w:rFonts w:ascii="Times New Roman" w:hAnsi="Times New Roman"/>
                <w:sz w:val="24"/>
                <w:szCs w:val="24"/>
                <w:lang w:val="en-US"/>
              </w:rPr>
            </w:pPr>
            <w:r w:rsidRPr="00025564">
              <w:rPr>
                <w:rFonts w:ascii="Times New Roman" w:hAnsi="Times New Roman"/>
                <w:sz w:val="24"/>
                <w:szCs w:val="24"/>
                <w:lang w:val="en-US"/>
              </w:rPr>
              <w:t>2</w:t>
            </w:r>
          </w:p>
        </w:tc>
        <w:tc>
          <w:tcPr>
            <w:tcW w:w="992" w:type="dxa"/>
            <w:shd w:val="clear" w:color="auto" w:fill="FFFFFF" w:themeFill="background1"/>
            <w:vAlign w:val="center"/>
          </w:tcPr>
          <w:p w14:paraId="4E5E3E71" w14:textId="77777777" w:rsidR="000610D7" w:rsidRPr="00025564" w:rsidRDefault="000610D7" w:rsidP="005932DD">
            <w:pPr>
              <w:ind w:left="-142"/>
              <w:jc w:val="center"/>
              <w:rPr>
                <w:rFonts w:ascii="Times New Roman" w:hAnsi="Times New Roman"/>
                <w:sz w:val="24"/>
                <w:szCs w:val="24"/>
                <w:lang w:val="en-US"/>
              </w:rPr>
            </w:pPr>
            <w:r w:rsidRPr="00025564">
              <w:rPr>
                <w:rFonts w:ascii="Times New Roman" w:hAnsi="Times New Roman"/>
                <w:sz w:val="24"/>
                <w:szCs w:val="24"/>
                <w:lang w:val="en-US"/>
              </w:rPr>
              <w:t>4</w:t>
            </w:r>
          </w:p>
        </w:tc>
        <w:tc>
          <w:tcPr>
            <w:tcW w:w="851" w:type="dxa"/>
            <w:vAlign w:val="center"/>
          </w:tcPr>
          <w:p w14:paraId="108E5CD4" w14:textId="77777777" w:rsidR="000610D7" w:rsidRPr="00354747" w:rsidRDefault="000610D7" w:rsidP="005932DD">
            <w:pPr>
              <w:ind w:left="-142"/>
              <w:jc w:val="center"/>
              <w:rPr>
                <w:rFonts w:ascii="Times New Roman" w:hAnsi="Times New Roman"/>
                <w:b/>
                <w:sz w:val="24"/>
                <w:szCs w:val="24"/>
                <w:lang w:val="uz-Cyrl-UZ"/>
              </w:rPr>
            </w:pPr>
          </w:p>
        </w:tc>
        <w:tc>
          <w:tcPr>
            <w:tcW w:w="709" w:type="dxa"/>
          </w:tcPr>
          <w:p w14:paraId="408BFA72" w14:textId="77777777" w:rsidR="000610D7" w:rsidRPr="00354747" w:rsidRDefault="000610D7" w:rsidP="005932DD">
            <w:pPr>
              <w:ind w:left="-142"/>
              <w:jc w:val="center"/>
              <w:rPr>
                <w:rFonts w:ascii="Times New Roman" w:hAnsi="Times New Roman"/>
                <w:b/>
                <w:sz w:val="24"/>
                <w:szCs w:val="24"/>
                <w:lang w:val="uz-Cyrl-UZ"/>
              </w:rPr>
            </w:pPr>
          </w:p>
        </w:tc>
      </w:tr>
      <w:tr w:rsidR="000610D7" w:rsidRPr="000610D7" w14:paraId="52F90066" w14:textId="77777777" w:rsidTr="00A236F3">
        <w:trPr>
          <w:cantSplit/>
          <w:trHeight w:val="706"/>
        </w:trPr>
        <w:tc>
          <w:tcPr>
            <w:tcW w:w="850" w:type="dxa"/>
            <w:shd w:val="clear" w:color="auto" w:fill="FFFFFF" w:themeFill="background1"/>
          </w:tcPr>
          <w:p w14:paraId="71F52BC4" w14:textId="77777777" w:rsidR="000610D7" w:rsidRPr="00FD558E" w:rsidRDefault="000610D7" w:rsidP="005932DD">
            <w:pPr>
              <w:ind w:left="-142"/>
              <w:jc w:val="center"/>
              <w:rPr>
                <w:rFonts w:ascii="Times New Roman" w:hAnsi="Times New Roman"/>
                <w:bCs/>
                <w:sz w:val="28"/>
                <w:szCs w:val="28"/>
                <w:lang w:val="uz-Cyrl-UZ"/>
              </w:rPr>
            </w:pPr>
            <w:r w:rsidRPr="00FD558E">
              <w:rPr>
                <w:rFonts w:ascii="Times New Roman" w:hAnsi="Times New Roman"/>
                <w:bCs/>
                <w:sz w:val="28"/>
                <w:szCs w:val="28"/>
                <w:lang w:val="uz-Cyrl-UZ"/>
              </w:rPr>
              <w:t>1.3</w:t>
            </w:r>
          </w:p>
        </w:tc>
        <w:tc>
          <w:tcPr>
            <w:tcW w:w="5387" w:type="dxa"/>
            <w:shd w:val="clear" w:color="auto" w:fill="FFFFFF" w:themeFill="background1"/>
            <w:vAlign w:val="center"/>
          </w:tcPr>
          <w:p w14:paraId="659CED78" w14:textId="77777777" w:rsidR="000610D7" w:rsidRPr="00025564" w:rsidRDefault="000610D7" w:rsidP="000610D7">
            <w:pPr>
              <w:ind w:left="34"/>
              <w:jc w:val="both"/>
              <w:rPr>
                <w:rFonts w:ascii="Times New Roman" w:hAnsi="Times New Roman"/>
                <w:bCs/>
                <w:sz w:val="28"/>
                <w:szCs w:val="28"/>
                <w:lang w:val="en-US"/>
              </w:rPr>
            </w:pPr>
            <w:r w:rsidRPr="00025564">
              <w:rPr>
                <w:rFonts w:ascii="Times New Roman" w:hAnsi="Times New Roman"/>
                <w:bCs/>
                <w:sz w:val="28"/>
                <w:szCs w:val="28"/>
                <w:lang w:val="uz-Cyrl-UZ"/>
              </w:rPr>
              <w:t xml:space="preserve">Modul: Infeksion nazorat. </w:t>
            </w:r>
            <w:r w:rsidRPr="00025564">
              <w:rPr>
                <w:rFonts w:ascii="Times New Roman" w:hAnsi="Times New Roman"/>
                <w:bCs/>
                <w:sz w:val="28"/>
                <w:szCs w:val="28"/>
                <w:lang w:val="en-US"/>
              </w:rPr>
              <w:t xml:space="preserve">Yangi </w:t>
            </w:r>
            <w:r w:rsidRPr="00025564">
              <w:rPr>
                <w:rFonts w:ascii="Times New Roman"/>
                <w:bCs/>
                <w:sz w:val="28"/>
                <w:szCs w:val="24"/>
                <w:lang w:val="uz-Cyrl-UZ"/>
              </w:rPr>
              <w:t xml:space="preserve">sanitariya </w:t>
            </w:r>
            <w:r w:rsidRPr="00025564">
              <w:rPr>
                <w:rFonts w:ascii="Times New Roman"/>
                <w:bCs/>
                <w:sz w:val="28"/>
                <w:szCs w:val="24"/>
                <w:lang w:val="uz-Cyrl-UZ"/>
              </w:rPr>
              <w:t>–</w:t>
            </w:r>
            <w:r w:rsidRPr="00025564">
              <w:rPr>
                <w:rFonts w:ascii="Times New Roman"/>
                <w:bCs/>
                <w:sz w:val="28"/>
                <w:szCs w:val="24"/>
                <w:lang w:val="uz-Cyrl-UZ"/>
              </w:rPr>
              <w:t>epidemiolog</w:t>
            </w:r>
            <w:proofErr w:type="spellStart"/>
            <w:r w:rsidRPr="00025564">
              <w:rPr>
                <w:rFonts w:ascii="Times New Roman"/>
                <w:bCs/>
                <w:sz w:val="28"/>
                <w:szCs w:val="24"/>
                <w:lang w:val="en-US"/>
              </w:rPr>
              <w:t>iya</w:t>
            </w:r>
            <w:proofErr w:type="spellEnd"/>
            <w:r w:rsidRPr="00025564">
              <w:rPr>
                <w:rFonts w:ascii="Times New Roman"/>
                <w:bCs/>
                <w:sz w:val="28"/>
                <w:szCs w:val="24"/>
                <w:lang w:val="en-US"/>
              </w:rPr>
              <w:t xml:space="preserve"> </w:t>
            </w:r>
            <w:r w:rsidRPr="00025564">
              <w:rPr>
                <w:rFonts w:ascii="Times New Roman"/>
                <w:bCs/>
                <w:sz w:val="28"/>
                <w:szCs w:val="24"/>
                <w:lang w:val="uz-Cyrl-UZ"/>
              </w:rPr>
              <w:t xml:space="preserve"> tartib va me</w:t>
            </w:r>
            <w:r w:rsidRPr="00025564">
              <w:rPr>
                <w:rFonts w:ascii="Times New Roman"/>
                <w:bCs/>
                <w:sz w:val="28"/>
                <w:szCs w:val="24"/>
                <w:lang w:val="uz-Cyrl-UZ"/>
              </w:rPr>
              <w:t>’</w:t>
            </w:r>
            <w:r w:rsidRPr="00025564">
              <w:rPr>
                <w:rFonts w:ascii="Times New Roman"/>
                <w:bCs/>
                <w:sz w:val="28"/>
                <w:szCs w:val="24"/>
                <w:lang w:val="uz-Cyrl-UZ"/>
              </w:rPr>
              <w:t>yorlari</w:t>
            </w:r>
            <w:r w:rsidRPr="00025564">
              <w:rPr>
                <w:rFonts w:ascii="Times New Roman"/>
                <w:bCs/>
                <w:sz w:val="28"/>
                <w:szCs w:val="24"/>
                <w:lang w:val="en-US"/>
              </w:rPr>
              <w:t>.</w:t>
            </w:r>
          </w:p>
        </w:tc>
        <w:tc>
          <w:tcPr>
            <w:tcW w:w="851" w:type="dxa"/>
            <w:shd w:val="clear" w:color="auto" w:fill="FFFFFF" w:themeFill="background1"/>
            <w:vAlign w:val="center"/>
          </w:tcPr>
          <w:p w14:paraId="504F0AC1" w14:textId="77777777" w:rsidR="000610D7" w:rsidRPr="00025564" w:rsidRDefault="000610D7" w:rsidP="005932DD">
            <w:pPr>
              <w:jc w:val="center"/>
              <w:rPr>
                <w:rFonts w:ascii="Times New Roman" w:hAnsi="Times New Roman"/>
                <w:sz w:val="24"/>
                <w:szCs w:val="24"/>
                <w:lang w:val="uz-Cyrl-UZ"/>
              </w:rPr>
            </w:pPr>
            <w:r w:rsidRPr="00025564">
              <w:rPr>
                <w:rFonts w:ascii="Times New Roman" w:hAnsi="Times New Roman"/>
                <w:sz w:val="24"/>
                <w:szCs w:val="24"/>
                <w:lang w:val="uz-Cyrl-UZ"/>
              </w:rPr>
              <w:t>6</w:t>
            </w:r>
          </w:p>
        </w:tc>
        <w:tc>
          <w:tcPr>
            <w:tcW w:w="992" w:type="dxa"/>
            <w:shd w:val="clear" w:color="auto" w:fill="FFFFFF" w:themeFill="background1"/>
            <w:vAlign w:val="center"/>
          </w:tcPr>
          <w:p w14:paraId="035C791D" w14:textId="77777777" w:rsidR="000610D7" w:rsidRPr="00025564" w:rsidRDefault="000610D7" w:rsidP="005932DD">
            <w:pPr>
              <w:jc w:val="center"/>
              <w:rPr>
                <w:rFonts w:ascii="Times New Roman" w:hAnsi="Times New Roman"/>
                <w:sz w:val="24"/>
                <w:szCs w:val="24"/>
                <w:lang w:val="uz-Cyrl-UZ"/>
              </w:rPr>
            </w:pPr>
            <w:r w:rsidRPr="00025564">
              <w:rPr>
                <w:rFonts w:ascii="Times New Roman" w:hAnsi="Times New Roman"/>
                <w:sz w:val="24"/>
                <w:szCs w:val="24"/>
                <w:lang w:val="uz-Cyrl-UZ"/>
              </w:rPr>
              <w:t>4</w:t>
            </w:r>
          </w:p>
        </w:tc>
        <w:tc>
          <w:tcPr>
            <w:tcW w:w="992" w:type="dxa"/>
            <w:shd w:val="clear" w:color="auto" w:fill="FFFFFF" w:themeFill="background1"/>
            <w:vAlign w:val="center"/>
          </w:tcPr>
          <w:p w14:paraId="0D9F0FB3" w14:textId="77777777" w:rsidR="000610D7" w:rsidRPr="00025564" w:rsidRDefault="000610D7" w:rsidP="005932DD">
            <w:pPr>
              <w:jc w:val="center"/>
              <w:rPr>
                <w:rFonts w:ascii="Times New Roman" w:hAnsi="Times New Roman"/>
                <w:sz w:val="24"/>
                <w:szCs w:val="24"/>
                <w:lang w:val="uz-Cyrl-UZ"/>
              </w:rPr>
            </w:pPr>
            <w:r w:rsidRPr="00025564">
              <w:rPr>
                <w:rFonts w:ascii="Times New Roman" w:hAnsi="Times New Roman"/>
                <w:sz w:val="24"/>
                <w:szCs w:val="24"/>
                <w:lang w:val="uz-Cyrl-UZ"/>
              </w:rPr>
              <w:t>2</w:t>
            </w:r>
          </w:p>
        </w:tc>
        <w:tc>
          <w:tcPr>
            <w:tcW w:w="851" w:type="dxa"/>
            <w:shd w:val="clear" w:color="auto" w:fill="FFFFFF" w:themeFill="background1"/>
            <w:vAlign w:val="center"/>
          </w:tcPr>
          <w:p w14:paraId="2A2A086A" w14:textId="77777777" w:rsidR="000610D7" w:rsidRPr="0001459E" w:rsidRDefault="000610D7" w:rsidP="005932DD">
            <w:pPr>
              <w:ind w:left="-142"/>
              <w:jc w:val="center"/>
              <w:rPr>
                <w:rFonts w:ascii="Times New Roman" w:hAnsi="Times New Roman"/>
                <w:color w:val="000000" w:themeColor="text1"/>
                <w:sz w:val="24"/>
                <w:szCs w:val="24"/>
                <w:lang w:val="uz-Cyrl-UZ"/>
              </w:rPr>
            </w:pPr>
          </w:p>
        </w:tc>
        <w:tc>
          <w:tcPr>
            <w:tcW w:w="709" w:type="dxa"/>
            <w:shd w:val="clear" w:color="auto" w:fill="FFFFFF" w:themeFill="background1"/>
          </w:tcPr>
          <w:p w14:paraId="2991A1CD" w14:textId="77777777" w:rsidR="000610D7" w:rsidRPr="0001459E" w:rsidRDefault="000610D7" w:rsidP="005932DD">
            <w:pPr>
              <w:ind w:left="-142"/>
              <w:jc w:val="center"/>
              <w:rPr>
                <w:rFonts w:ascii="Times New Roman" w:hAnsi="Times New Roman"/>
                <w:color w:val="000000" w:themeColor="text1"/>
                <w:sz w:val="24"/>
                <w:szCs w:val="24"/>
                <w:lang w:val="uz-Cyrl-UZ"/>
              </w:rPr>
            </w:pPr>
          </w:p>
        </w:tc>
      </w:tr>
      <w:tr w:rsidR="000610D7" w:rsidRPr="000610D7" w14:paraId="4278ADDC" w14:textId="77777777" w:rsidTr="00A236F3">
        <w:trPr>
          <w:cantSplit/>
          <w:trHeight w:val="421"/>
        </w:trPr>
        <w:tc>
          <w:tcPr>
            <w:tcW w:w="850" w:type="dxa"/>
            <w:shd w:val="clear" w:color="auto" w:fill="FFFFFF" w:themeFill="background1"/>
            <w:vAlign w:val="center"/>
          </w:tcPr>
          <w:p w14:paraId="35913B79" w14:textId="77777777" w:rsidR="000610D7" w:rsidRPr="00FD558E" w:rsidRDefault="000610D7" w:rsidP="005932DD">
            <w:pPr>
              <w:ind w:left="-142"/>
              <w:jc w:val="center"/>
              <w:rPr>
                <w:rFonts w:ascii="Times New Roman" w:hAnsi="Times New Roman"/>
                <w:bCs/>
                <w:sz w:val="28"/>
                <w:szCs w:val="28"/>
                <w:lang w:val="uz-Cyrl-UZ"/>
              </w:rPr>
            </w:pPr>
            <w:r w:rsidRPr="00FD558E">
              <w:rPr>
                <w:rFonts w:ascii="Times New Roman" w:hAnsi="Times New Roman"/>
                <w:bCs/>
                <w:sz w:val="28"/>
                <w:szCs w:val="28"/>
                <w:lang w:val="uz-Cyrl-UZ"/>
              </w:rPr>
              <w:t>1.4</w:t>
            </w:r>
          </w:p>
        </w:tc>
        <w:tc>
          <w:tcPr>
            <w:tcW w:w="5387" w:type="dxa"/>
            <w:shd w:val="clear" w:color="auto" w:fill="FFFFFF" w:themeFill="background1"/>
            <w:vAlign w:val="center"/>
          </w:tcPr>
          <w:p w14:paraId="1AB3DB14" w14:textId="77777777" w:rsidR="004B7CAB" w:rsidRPr="004B7CAB" w:rsidRDefault="004B7CAB" w:rsidP="004B7CAB">
            <w:pPr>
              <w:rPr>
                <w:rFonts w:ascii="Times New Roman" w:hAnsi="Times New Roman"/>
                <w:bCs/>
                <w:sz w:val="28"/>
                <w:szCs w:val="28"/>
                <w:lang w:val="en-US"/>
              </w:rPr>
            </w:pPr>
            <w:r w:rsidRPr="004B7CAB">
              <w:rPr>
                <w:rFonts w:ascii="Times New Roman" w:hAnsi="Times New Roman"/>
                <w:bCs/>
                <w:sz w:val="28"/>
                <w:szCs w:val="28"/>
                <w:lang w:val="uz-Cyrl-UZ"/>
              </w:rPr>
              <w:t>Modul:</w:t>
            </w:r>
            <w:r w:rsidRPr="004B7CAB">
              <w:rPr>
                <w:rFonts w:ascii="Times New Roman" w:hAnsi="Times New Roman"/>
                <w:bCs/>
                <w:sz w:val="28"/>
                <w:szCs w:val="28"/>
                <w:lang w:val="en-US"/>
              </w:rPr>
              <w:t xml:space="preserve"> </w:t>
            </w:r>
            <w:proofErr w:type="spellStart"/>
            <w:r w:rsidRPr="004B7CAB">
              <w:rPr>
                <w:rFonts w:ascii="Times New Roman" w:hAnsi="Times New Roman"/>
                <w:bCs/>
                <w:sz w:val="28"/>
                <w:szCs w:val="28"/>
                <w:lang w:val="en-US"/>
              </w:rPr>
              <w:t>Shaxslar</w:t>
            </w:r>
            <w:proofErr w:type="spellEnd"/>
            <w:r w:rsidRPr="004B7CAB">
              <w:rPr>
                <w:rFonts w:ascii="Times New Roman" w:hAnsi="Times New Roman"/>
                <w:bCs/>
                <w:sz w:val="28"/>
                <w:szCs w:val="28"/>
                <w:lang w:val="en-US"/>
              </w:rPr>
              <w:t xml:space="preserve"> </w:t>
            </w:r>
            <w:proofErr w:type="spellStart"/>
            <w:r w:rsidRPr="004B7CAB">
              <w:rPr>
                <w:rFonts w:ascii="Times New Roman" w:hAnsi="Times New Roman"/>
                <w:bCs/>
                <w:sz w:val="28"/>
                <w:szCs w:val="28"/>
                <w:lang w:val="en-US"/>
              </w:rPr>
              <w:t>o’rtasidagi</w:t>
            </w:r>
            <w:proofErr w:type="spellEnd"/>
            <w:r w:rsidRPr="004B7CAB">
              <w:rPr>
                <w:rFonts w:ascii="Times New Roman" w:hAnsi="Times New Roman"/>
                <w:bCs/>
                <w:sz w:val="28"/>
                <w:szCs w:val="28"/>
                <w:lang w:val="en-US"/>
              </w:rPr>
              <w:t xml:space="preserve"> </w:t>
            </w:r>
            <w:proofErr w:type="spellStart"/>
            <w:r w:rsidRPr="004B7CAB">
              <w:rPr>
                <w:rFonts w:ascii="Times New Roman" w:hAnsi="Times New Roman"/>
                <w:bCs/>
                <w:sz w:val="28"/>
                <w:szCs w:val="28"/>
                <w:lang w:val="en-US"/>
              </w:rPr>
              <w:t>muloqat</w:t>
            </w:r>
            <w:proofErr w:type="spellEnd"/>
            <w:r w:rsidRPr="004B7CAB">
              <w:rPr>
                <w:rFonts w:ascii="Times New Roman" w:hAnsi="Times New Roman"/>
                <w:bCs/>
                <w:sz w:val="28"/>
                <w:szCs w:val="28"/>
                <w:lang w:val="en-US"/>
              </w:rPr>
              <w:t xml:space="preserve"> </w:t>
            </w:r>
            <w:proofErr w:type="spellStart"/>
            <w:r w:rsidRPr="004B7CAB">
              <w:rPr>
                <w:rFonts w:ascii="Times New Roman" w:hAnsi="Times New Roman"/>
                <w:bCs/>
                <w:sz w:val="28"/>
                <w:szCs w:val="28"/>
                <w:lang w:val="en-US"/>
              </w:rPr>
              <w:t>va</w:t>
            </w:r>
            <w:proofErr w:type="spellEnd"/>
            <w:r w:rsidRPr="004B7CAB">
              <w:rPr>
                <w:rFonts w:ascii="Times New Roman" w:hAnsi="Times New Roman"/>
                <w:bCs/>
                <w:sz w:val="28"/>
                <w:szCs w:val="28"/>
                <w:lang w:val="en-US"/>
              </w:rPr>
              <w:t xml:space="preserve"> </w:t>
            </w:r>
          </w:p>
          <w:p w14:paraId="1FA35272" w14:textId="00E86004" w:rsidR="000610D7" w:rsidRPr="00025564" w:rsidRDefault="004B7CAB" w:rsidP="004B7CAB">
            <w:pPr>
              <w:rPr>
                <w:rFonts w:ascii="Times New Roman" w:hAnsi="Times New Roman"/>
                <w:bCs/>
                <w:sz w:val="28"/>
                <w:szCs w:val="28"/>
                <w:lang w:val="uz-Cyrl-UZ"/>
              </w:rPr>
            </w:pPr>
            <w:proofErr w:type="spellStart"/>
            <w:r w:rsidRPr="004B7CAB">
              <w:rPr>
                <w:rFonts w:ascii="Times New Roman" w:hAnsi="Times New Roman"/>
                <w:bCs/>
                <w:sz w:val="28"/>
                <w:szCs w:val="28"/>
                <w:lang w:val="en-US"/>
              </w:rPr>
              <w:t>tibbiy</w:t>
            </w:r>
            <w:proofErr w:type="spellEnd"/>
            <w:r w:rsidRPr="004B7CAB">
              <w:rPr>
                <w:rFonts w:ascii="Times New Roman" w:hAnsi="Times New Roman"/>
                <w:bCs/>
                <w:sz w:val="28"/>
                <w:szCs w:val="28"/>
                <w:lang w:val="en-US"/>
              </w:rPr>
              <w:t xml:space="preserve"> </w:t>
            </w:r>
            <w:proofErr w:type="spellStart"/>
            <w:r w:rsidRPr="004B7CAB">
              <w:rPr>
                <w:rFonts w:ascii="Times New Roman" w:hAnsi="Times New Roman"/>
                <w:bCs/>
                <w:sz w:val="28"/>
                <w:szCs w:val="28"/>
                <w:lang w:val="en-US"/>
              </w:rPr>
              <w:t>maslahat</w:t>
            </w:r>
            <w:proofErr w:type="spellEnd"/>
          </w:p>
        </w:tc>
        <w:tc>
          <w:tcPr>
            <w:tcW w:w="851" w:type="dxa"/>
            <w:shd w:val="clear" w:color="auto" w:fill="FFFFFF" w:themeFill="background1"/>
            <w:vAlign w:val="center"/>
          </w:tcPr>
          <w:p w14:paraId="579EAFD0" w14:textId="77777777" w:rsidR="000610D7" w:rsidRPr="00025564" w:rsidRDefault="000610D7" w:rsidP="005932DD">
            <w:pPr>
              <w:ind w:left="-142"/>
              <w:jc w:val="center"/>
              <w:rPr>
                <w:rFonts w:ascii="Times New Roman" w:hAnsi="Times New Roman"/>
                <w:sz w:val="24"/>
                <w:szCs w:val="24"/>
                <w:lang w:val="uz-Cyrl-UZ"/>
              </w:rPr>
            </w:pPr>
            <w:r w:rsidRPr="00025564">
              <w:rPr>
                <w:rFonts w:ascii="Times New Roman" w:hAnsi="Times New Roman"/>
                <w:sz w:val="24"/>
                <w:szCs w:val="24"/>
                <w:lang w:val="uz-Cyrl-UZ"/>
              </w:rPr>
              <w:t>6</w:t>
            </w:r>
          </w:p>
        </w:tc>
        <w:tc>
          <w:tcPr>
            <w:tcW w:w="992" w:type="dxa"/>
            <w:shd w:val="clear" w:color="auto" w:fill="FFFFFF" w:themeFill="background1"/>
            <w:vAlign w:val="center"/>
          </w:tcPr>
          <w:p w14:paraId="7DCB9494" w14:textId="77777777" w:rsidR="000610D7" w:rsidRPr="00025564" w:rsidRDefault="000610D7" w:rsidP="005932DD">
            <w:pPr>
              <w:ind w:left="-142"/>
              <w:jc w:val="center"/>
              <w:rPr>
                <w:rFonts w:ascii="Times New Roman" w:hAnsi="Times New Roman"/>
                <w:sz w:val="24"/>
                <w:szCs w:val="24"/>
                <w:lang w:val="uz-Cyrl-UZ"/>
              </w:rPr>
            </w:pPr>
            <w:r w:rsidRPr="00025564">
              <w:rPr>
                <w:rFonts w:ascii="Times New Roman" w:hAnsi="Times New Roman"/>
                <w:sz w:val="24"/>
                <w:szCs w:val="24"/>
                <w:lang w:val="uz-Cyrl-UZ"/>
              </w:rPr>
              <w:t>4</w:t>
            </w:r>
          </w:p>
        </w:tc>
        <w:tc>
          <w:tcPr>
            <w:tcW w:w="992" w:type="dxa"/>
            <w:shd w:val="clear" w:color="auto" w:fill="FFFFFF" w:themeFill="background1"/>
            <w:vAlign w:val="center"/>
          </w:tcPr>
          <w:p w14:paraId="060FDFB0" w14:textId="77777777" w:rsidR="000610D7" w:rsidRPr="00025564" w:rsidRDefault="000610D7" w:rsidP="005932DD">
            <w:pPr>
              <w:ind w:left="-142"/>
              <w:jc w:val="center"/>
              <w:rPr>
                <w:rFonts w:ascii="Times New Roman" w:hAnsi="Times New Roman"/>
                <w:sz w:val="24"/>
                <w:szCs w:val="24"/>
                <w:lang w:val="uz-Cyrl-UZ"/>
              </w:rPr>
            </w:pPr>
            <w:r w:rsidRPr="00025564">
              <w:rPr>
                <w:rFonts w:ascii="Times New Roman" w:hAnsi="Times New Roman"/>
                <w:sz w:val="24"/>
                <w:szCs w:val="24"/>
                <w:lang w:val="uz-Cyrl-UZ"/>
              </w:rPr>
              <w:t>2</w:t>
            </w:r>
          </w:p>
        </w:tc>
        <w:tc>
          <w:tcPr>
            <w:tcW w:w="851" w:type="dxa"/>
            <w:shd w:val="clear" w:color="auto" w:fill="FFFFFF" w:themeFill="background1"/>
            <w:vAlign w:val="center"/>
          </w:tcPr>
          <w:p w14:paraId="2A052866" w14:textId="77777777" w:rsidR="000610D7" w:rsidRPr="00354747" w:rsidRDefault="000610D7" w:rsidP="005932DD">
            <w:pPr>
              <w:ind w:left="-142"/>
              <w:jc w:val="center"/>
              <w:rPr>
                <w:rFonts w:ascii="Times New Roman" w:hAnsi="Times New Roman"/>
                <w:color w:val="000000" w:themeColor="text1"/>
                <w:sz w:val="24"/>
                <w:szCs w:val="24"/>
                <w:lang w:val="uz-Cyrl-UZ"/>
              </w:rPr>
            </w:pPr>
          </w:p>
        </w:tc>
        <w:tc>
          <w:tcPr>
            <w:tcW w:w="709" w:type="dxa"/>
            <w:shd w:val="clear" w:color="auto" w:fill="FFFFFF" w:themeFill="background1"/>
          </w:tcPr>
          <w:p w14:paraId="22EB9325" w14:textId="77777777" w:rsidR="000610D7" w:rsidRPr="00354747" w:rsidRDefault="000610D7" w:rsidP="005932DD">
            <w:pPr>
              <w:ind w:left="-142"/>
              <w:jc w:val="center"/>
              <w:rPr>
                <w:rFonts w:ascii="Times New Roman" w:hAnsi="Times New Roman"/>
                <w:color w:val="000000" w:themeColor="text1"/>
                <w:sz w:val="24"/>
                <w:szCs w:val="24"/>
                <w:lang w:val="uz-Cyrl-UZ"/>
              </w:rPr>
            </w:pPr>
          </w:p>
        </w:tc>
      </w:tr>
      <w:tr w:rsidR="000610D7" w:rsidRPr="00354747" w14:paraId="42166BA8" w14:textId="77777777" w:rsidTr="00A236F3">
        <w:trPr>
          <w:cantSplit/>
          <w:trHeight w:val="629"/>
        </w:trPr>
        <w:tc>
          <w:tcPr>
            <w:tcW w:w="850" w:type="dxa"/>
            <w:shd w:val="clear" w:color="auto" w:fill="FFFFFF" w:themeFill="background1"/>
            <w:vAlign w:val="center"/>
          </w:tcPr>
          <w:p w14:paraId="2AB2AC56" w14:textId="77777777" w:rsidR="000610D7" w:rsidRPr="00FD558E" w:rsidRDefault="000610D7" w:rsidP="005932DD">
            <w:pPr>
              <w:ind w:left="-142"/>
              <w:jc w:val="center"/>
              <w:rPr>
                <w:rFonts w:ascii="Times New Roman" w:hAnsi="Times New Roman"/>
                <w:bCs/>
                <w:sz w:val="28"/>
                <w:szCs w:val="28"/>
                <w:lang w:val="uz-Cyrl-UZ"/>
              </w:rPr>
            </w:pPr>
            <w:r w:rsidRPr="00FD558E">
              <w:rPr>
                <w:rFonts w:ascii="Times New Roman" w:hAnsi="Times New Roman"/>
                <w:bCs/>
                <w:sz w:val="28"/>
                <w:szCs w:val="28"/>
                <w:lang w:val="uz-Cyrl-UZ"/>
              </w:rPr>
              <w:t>1.5</w:t>
            </w:r>
          </w:p>
        </w:tc>
        <w:tc>
          <w:tcPr>
            <w:tcW w:w="5387" w:type="dxa"/>
            <w:shd w:val="clear" w:color="auto" w:fill="FFFFFF" w:themeFill="background1"/>
            <w:vAlign w:val="center"/>
          </w:tcPr>
          <w:p w14:paraId="238A29CC" w14:textId="77777777" w:rsidR="000610D7" w:rsidRPr="00025564" w:rsidRDefault="000610D7" w:rsidP="005932DD">
            <w:pPr>
              <w:ind w:left="34"/>
              <w:jc w:val="both"/>
              <w:rPr>
                <w:rFonts w:ascii="Times New Roman" w:hAnsi="Times New Roman"/>
                <w:bCs/>
                <w:sz w:val="28"/>
                <w:szCs w:val="28"/>
                <w:lang w:val="en-US"/>
              </w:rPr>
            </w:pPr>
            <w:r w:rsidRPr="00025564">
              <w:rPr>
                <w:rFonts w:ascii="Times New Roman" w:hAnsi="Times New Roman"/>
                <w:bCs/>
                <w:sz w:val="28"/>
                <w:szCs w:val="28"/>
                <w:lang w:val="uz-Cyrl-UZ"/>
              </w:rPr>
              <w:t>Modul:</w:t>
            </w:r>
            <w:r w:rsidRPr="00025564">
              <w:rPr>
                <w:rFonts w:ascii="Times New Roman"/>
                <w:bCs/>
                <w:sz w:val="28"/>
                <w:szCs w:val="24"/>
                <w:lang w:val="uz-Cyrl-UZ" w:eastAsia="ru-RU"/>
              </w:rPr>
              <w:t xml:space="preserve"> Sog</w:t>
            </w:r>
            <w:r w:rsidRPr="00025564">
              <w:rPr>
                <w:rFonts w:ascii="Times New Roman"/>
                <w:bCs/>
                <w:sz w:val="28"/>
                <w:szCs w:val="24"/>
                <w:lang w:val="uz-Cyrl-UZ" w:eastAsia="ru-RU"/>
              </w:rPr>
              <w:t>’</w:t>
            </w:r>
            <w:r w:rsidRPr="00025564">
              <w:rPr>
                <w:rFonts w:ascii="Times New Roman"/>
                <w:bCs/>
                <w:sz w:val="28"/>
                <w:szCs w:val="24"/>
                <w:lang w:val="uz-Cyrl-UZ" w:eastAsia="ru-RU"/>
              </w:rPr>
              <w:t>lom turmush tarzini shakllantirish mezonlari.</w:t>
            </w:r>
            <w:r w:rsidRPr="00025564">
              <w:rPr>
                <w:rFonts w:ascii="Times New Roman" w:hAnsi="Times New Roman"/>
                <w:bCs/>
                <w:sz w:val="28"/>
                <w:szCs w:val="28"/>
                <w:lang w:val="uz-Cyrl-UZ"/>
              </w:rPr>
              <w:t xml:space="preserve">   Jismoniy   faollik</w:t>
            </w:r>
          </w:p>
        </w:tc>
        <w:tc>
          <w:tcPr>
            <w:tcW w:w="851" w:type="dxa"/>
            <w:shd w:val="clear" w:color="auto" w:fill="FFFFFF" w:themeFill="background1"/>
            <w:vAlign w:val="center"/>
          </w:tcPr>
          <w:p w14:paraId="067246B0" w14:textId="77777777" w:rsidR="000610D7" w:rsidRPr="00025564" w:rsidRDefault="000610D7" w:rsidP="005932DD">
            <w:pPr>
              <w:ind w:left="-142"/>
              <w:jc w:val="center"/>
              <w:rPr>
                <w:rFonts w:ascii="Times New Roman" w:hAnsi="Times New Roman"/>
                <w:color w:val="000000" w:themeColor="text1"/>
                <w:sz w:val="24"/>
                <w:szCs w:val="24"/>
                <w:lang w:val="en-US"/>
              </w:rPr>
            </w:pPr>
            <w:r w:rsidRPr="00025564">
              <w:rPr>
                <w:rFonts w:ascii="Times New Roman" w:hAnsi="Times New Roman"/>
                <w:color w:val="000000" w:themeColor="text1"/>
                <w:sz w:val="24"/>
                <w:szCs w:val="24"/>
                <w:lang w:val="en-US"/>
              </w:rPr>
              <w:t>10</w:t>
            </w:r>
          </w:p>
        </w:tc>
        <w:tc>
          <w:tcPr>
            <w:tcW w:w="992" w:type="dxa"/>
            <w:shd w:val="clear" w:color="auto" w:fill="FFFFFF" w:themeFill="background1"/>
            <w:vAlign w:val="center"/>
          </w:tcPr>
          <w:p w14:paraId="690E7DAA" w14:textId="77777777" w:rsidR="000610D7" w:rsidRPr="00025564" w:rsidRDefault="000610D7" w:rsidP="005932DD">
            <w:pPr>
              <w:ind w:left="-142"/>
              <w:jc w:val="center"/>
              <w:rPr>
                <w:rFonts w:ascii="Times New Roman" w:hAnsi="Times New Roman"/>
                <w:color w:val="000000" w:themeColor="text1"/>
                <w:sz w:val="24"/>
                <w:szCs w:val="24"/>
                <w:lang w:val="en-US"/>
              </w:rPr>
            </w:pPr>
            <w:r w:rsidRPr="00025564">
              <w:rPr>
                <w:rFonts w:ascii="Times New Roman" w:hAnsi="Times New Roman"/>
                <w:color w:val="000000" w:themeColor="text1"/>
                <w:sz w:val="24"/>
                <w:szCs w:val="24"/>
                <w:lang w:val="en-US"/>
              </w:rPr>
              <w:t>4</w:t>
            </w:r>
          </w:p>
        </w:tc>
        <w:tc>
          <w:tcPr>
            <w:tcW w:w="992" w:type="dxa"/>
            <w:shd w:val="clear" w:color="auto" w:fill="FFFFFF" w:themeFill="background1"/>
            <w:vAlign w:val="center"/>
          </w:tcPr>
          <w:p w14:paraId="6BF7D7A5" w14:textId="77777777" w:rsidR="000610D7" w:rsidRPr="00025564" w:rsidRDefault="000610D7" w:rsidP="005932DD">
            <w:pPr>
              <w:ind w:left="-142"/>
              <w:jc w:val="center"/>
              <w:rPr>
                <w:rFonts w:ascii="Times New Roman" w:hAnsi="Times New Roman"/>
                <w:color w:val="000000" w:themeColor="text1"/>
                <w:sz w:val="24"/>
                <w:szCs w:val="24"/>
                <w:lang w:val="en-US"/>
              </w:rPr>
            </w:pPr>
            <w:r w:rsidRPr="00025564">
              <w:rPr>
                <w:rFonts w:ascii="Times New Roman" w:hAnsi="Times New Roman"/>
                <w:color w:val="000000" w:themeColor="text1"/>
                <w:sz w:val="24"/>
                <w:szCs w:val="24"/>
                <w:lang w:val="en-US"/>
              </w:rPr>
              <w:t>6</w:t>
            </w:r>
          </w:p>
        </w:tc>
        <w:tc>
          <w:tcPr>
            <w:tcW w:w="851" w:type="dxa"/>
            <w:shd w:val="clear" w:color="auto" w:fill="FFFFFF" w:themeFill="background1"/>
            <w:vAlign w:val="center"/>
          </w:tcPr>
          <w:p w14:paraId="1E18BC92" w14:textId="77777777" w:rsidR="000610D7" w:rsidRPr="00354747" w:rsidRDefault="000610D7" w:rsidP="005932DD">
            <w:pPr>
              <w:ind w:left="-142"/>
              <w:jc w:val="center"/>
              <w:rPr>
                <w:rFonts w:ascii="Times New Roman" w:hAnsi="Times New Roman"/>
                <w:color w:val="000000" w:themeColor="text1"/>
                <w:sz w:val="24"/>
                <w:szCs w:val="24"/>
              </w:rPr>
            </w:pPr>
          </w:p>
        </w:tc>
        <w:tc>
          <w:tcPr>
            <w:tcW w:w="709" w:type="dxa"/>
            <w:shd w:val="clear" w:color="auto" w:fill="FFFFFF" w:themeFill="background1"/>
          </w:tcPr>
          <w:p w14:paraId="3606E89C" w14:textId="77777777" w:rsidR="000610D7" w:rsidRPr="00354747" w:rsidRDefault="000610D7" w:rsidP="005932DD">
            <w:pPr>
              <w:ind w:left="-142"/>
              <w:jc w:val="center"/>
              <w:rPr>
                <w:rFonts w:ascii="Times New Roman" w:hAnsi="Times New Roman"/>
                <w:color w:val="000000" w:themeColor="text1"/>
                <w:sz w:val="24"/>
                <w:szCs w:val="24"/>
              </w:rPr>
            </w:pPr>
          </w:p>
        </w:tc>
      </w:tr>
      <w:tr w:rsidR="000610D7" w:rsidRPr="001C05F9" w14:paraId="38C738F4" w14:textId="77777777" w:rsidTr="00B362E7">
        <w:trPr>
          <w:cantSplit/>
          <w:trHeight w:val="246"/>
        </w:trPr>
        <w:tc>
          <w:tcPr>
            <w:tcW w:w="850" w:type="dxa"/>
            <w:shd w:val="clear" w:color="auto" w:fill="FFFFFF" w:themeFill="background1"/>
          </w:tcPr>
          <w:p w14:paraId="712CF4B4" w14:textId="77777777" w:rsidR="000610D7" w:rsidRPr="007650BD" w:rsidRDefault="000610D7" w:rsidP="005932DD">
            <w:pPr>
              <w:ind w:left="-142"/>
              <w:jc w:val="center"/>
              <w:rPr>
                <w:rFonts w:ascii="Times New Roman" w:hAnsi="Times New Roman"/>
                <w:b/>
                <w:sz w:val="28"/>
                <w:szCs w:val="28"/>
                <w:lang w:val="uz-Cyrl-UZ"/>
              </w:rPr>
            </w:pPr>
            <w:r w:rsidRPr="007650BD">
              <w:rPr>
                <w:rFonts w:ascii="Times New Roman" w:hAnsi="Times New Roman"/>
                <w:b/>
                <w:sz w:val="28"/>
                <w:szCs w:val="28"/>
                <w:lang w:val="uz-Cyrl-UZ"/>
              </w:rPr>
              <w:t>2.0</w:t>
            </w:r>
          </w:p>
        </w:tc>
        <w:tc>
          <w:tcPr>
            <w:tcW w:w="5387" w:type="dxa"/>
            <w:shd w:val="clear" w:color="auto" w:fill="FFFFFF" w:themeFill="background1"/>
          </w:tcPr>
          <w:p w14:paraId="64B49413" w14:textId="77777777" w:rsidR="000610D7" w:rsidRPr="007650BD" w:rsidRDefault="000610D7" w:rsidP="005932DD">
            <w:pPr>
              <w:ind w:left="34"/>
              <w:jc w:val="both"/>
              <w:rPr>
                <w:rFonts w:ascii="Times New Roman" w:hAnsi="Times New Roman"/>
                <w:b/>
                <w:sz w:val="28"/>
                <w:szCs w:val="28"/>
                <w:lang w:val="uz-Cyrl-UZ"/>
              </w:rPr>
            </w:pPr>
            <w:r>
              <w:rPr>
                <w:rFonts w:ascii="Times New Roman" w:hAnsi="Times New Roman"/>
                <w:b/>
                <w:sz w:val="28"/>
                <w:szCs w:val="28"/>
                <w:lang w:val="uz-Cyrl-UZ"/>
              </w:rPr>
              <w:t>Mutaxassislik</w:t>
            </w:r>
            <w:r w:rsidRPr="007650BD">
              <w:rPr>
                <w:rFonts w:ascii="Times New Roman" w:hAnsi="Times New Roman"/>
                <w:b/>
                <w:sz w:val="28"/>
                <w:szCs w:val="28"/>
                <w:lang w:val="uz-Cyrl-UZ"/>
              </w:rPr>
              <w:t xml:space="preserve"> </w:t>
            </w:r>
            <w:r>
              <w:rPr>
                <w:rFonts w:ascii="Times New Roman" w:hAnsi="Times New Roman"/>
                <w:b/>
                <w:sz w:val="28"/>
                <w:szCs w:val="28"/>
                <w:lang w:val="uz-Cyrl-UZ"/>
              </w:rPr>
              <w:t>fanlar</w:t>
            </w:r>
            <w:r w:rsidRPr="007650BD">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851" w:type="dxa"/>
            <w:shd w:val="clear" w:color="auto" w:fill="FFFFFF" w:themeFill="background1"/>
            <w:vAlign w:val="center"/>
          </w:tcPr>
          <w:p w14:paraId="7EA19250" w14:textId="77777777" w:rsidR="000610D7" w:rsidRPr="001C05F9" w:rsidRDefault="000610D7" w:rsidP="005932DD">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104</w:t>
            </w:r>
          </w:p>
        </w:tc>
        <w:tc>
          <w:tcPr>
            <w:tcW w:w="992" w:type="dxa"/>
            <w:shd w:val="clear" w:color="auto" w:fill="FFFFFF" w:themeFill="background1"/>
            <w:vAlign w:val="center"/>
          </w:tcPr>
          <w:p w14:paraId="1776F91B" w14:textId="77777777" w:rsidR="000610D7" w:rsidRPr="001C05F9" w:rsidRDefault="000610D7" w:rsidP="005932DD">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44</w:t>
            </w:r>
          </w:p>
        </w:tc>
        <w:tc>
          <w:tcPr>
            <w:tcW w:w="992" w:type="dxa"/>
            <w:shd w:val="clear" w:color="auto" w:fill="FFFFFF" w:themeFill="background1"/>
            <w:vAlign w:val="center"/>
          </w:tcPr>
          <w:p w14:paraId="4A3F45F8" w14:textId="77777777" w:rsidR="000610D7" w:rsidRDefault="000610D7" w:rsidP="005932DD">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60</w:t>
            </w:r>
          </w:p>
        </w:tc>
        <w:tc>
          <w:tcPr>
            <w:tcW w:w="851" w:type="dxa"/>
            <w:shd w:val="clear" w:color="auto" w:fill="FFFFFF" w:themeFill="background1"/>
            <w:vAlign w:val="center"/>
          </w:tcPr>
          <w:p w14:paraId="786C07AB" w14:textId="77777777" w:rsidR="000610D7" w:rsidRPr="001C05F9" w:rsidRDefault="000610D7" w:rsidP="005932DD">
            <w:pPr>
              <w:ind w:left="-142"/>
              <w:jc w:val="center"/>
              <w:rPr>
                <w:rFonts w:ascii="Times New Roman" w:hAnsi="Times New Roman"/>
                <w:color w:val="000000" w:themeColor="text1"/>
                <w:sz w:val="24"/>
                <w:szCs w:val="24"/>
                <w:lang w:val="uz-Cyrl-UZ"/>
              </w:rPr>
            </w:pPr>
          </w:p>
        </w:tc>
        <w:tc>
          <w:tcPr>
            <w:tcW w:w="709" w:type="dxa"/>
            <w:shd w:val="clear" w:color="auto" w:fill="FFFFFF" w:themeFill="background1"/>
          </w:tcPr>
          <w:p w14:paraId="636F1D63" w14:textId="77777777" w:rsidR="000610D7" w:rsidRPr="001C05F9" w:rsidRDefault="000610D7" w:rsidP="005932DD">
            <w:pPr>
              <w:ind w:left="-142"/>
              <w:jc w:val="center"/>
              <w:rPr>
                <w:rFonts w:ascii="Times New Roman" w:hAnsi="Times New Roman"/>
                <w:color w:val="000000" w:themeColor="text1"/>
                <w:sz w:val="24"/>
                <w:szCs w:val="24"/>
                <w:lang w:val="uz-Cyrl-UZ"/>
              </w:rPr>
            </w:pPr>
          </w:p>
        </w:tc>
      </w:tr>
      <w:tr w:rsidR="000610D7" w:rsidRPr="001C05F9" w14:paraId="1F52E5CA" w14:textId="77777777" w:rsidTr="00B362E7">
        <w:tblPrEx>
          <w:tblLook w:val="04A0" w:firstRow="1" w:lastRow="0" w:firstColumn="1" w:lastColumn="0" w:noHBand="0" w:noVBand="1"/>
        </w:tblPrEx>
        <w:trPr>
          <w:trHeight w:val="618"/>
        </w:trPr>
        <w:tc>
          <w:tcPr>
            <w:tcW w:w="850" w:type="dxa"/>
          </w:tcPr>
          <w:p w14:paraId="4DE0C840" w14:textId="77777777" w:rsidR="000610D7" w:rsidRPr="00FD558E" w:rsidRDefault="000610D7" w:rsidP="005932DD">
            <w:pPr>
              <w:ind w:left="-142"/>
              <w:jc w:val="center"/>
              <w:rPr>
                <w:rFonts w:ascii="Times New Roman" w:hAnsi="Times New Roman"/>
                <w:bCs/>
                <w:sz w:val="28"/>
                <w:szCs w:val="28"/>
                <w:lang w:val="en-US"/>
              </w:rPr>
            </w:pPr>
            <w:r w:rsidRPr="00FD558E">
              <w:rPr>
                <w:rFonts w:ascii="Times New Roman" w:hAnsi="Times New Roman"/>
                <w:bCs/>
                <w:sz w:val="28"/>
                <w:szCs w:val="28"/>
                <w:lang w:val="en-US"/>
              </w:rPr>
              <w:t>2.1.</w:t>
            </w:r>
          </w:p>
        </w:tc>
        <w:tc>
          <w:tcPr>
            <w:tcW w:w="5387" w:type="dxa"/>
          </w:tcPr>
          <w:p w14:paraId="436F1066" w14:textId="77777777" w:rsidR="000610D7" w:rsidRPr="008128A5" w:rsidRDefault="000610D7" w:rsidP="005932DD">
            <w:pPr>
              <w:rPr>
                <w:rFonts w:ascii="Times New Roman" w:hAnsi="Times New Roman"/>
                <w:sz w:val="28"/>
                <w:szCs w:val="28"/>
                <w:lang w:val="en-US" w:eastAsia="ru-RU"/>
              </w:rPr>
            </w:pPr>
            <w:r w:rsidRPr="008128A5">
              <w:rPr>
                <w:rFonts w:ascii="Times New Roman" w:hAnsi="Times New Roman"/>
                <w:sz w:val="28"/>
                <w:szCs w:val="28"/>
                <w:lang w:val="en-US" w:eastAsia="ru-RU"/>
              </w:rPr>
              <w:t xml:space="preserve">Modul: </w:t>
            </w:r>
            <w:proofErr w:type="spellStart"/>
            <w:r>
              <w:rPr>
                <w:rFonts w:ascii="Times New Roman" w:hAnsi="Times New Roman"/>
                <w:sz w:val="28"/>
                <w:szCs w:val="28"/>
                <w:lang w:val="en-US" w:eastAsia="ru-RU"/>
              </w:rPr>
              <w:t>Jamiyat</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sog’liqni</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saqlash</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ishi</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va</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tibbiy</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statistika</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fani</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uning</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maqsadi</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vazifalari</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va</w:t>
            </w:r>
            <w:proofErr w:type="spellEnd"/>
            <w:r>
              <w:rPr>
                <w:rFonts w:ascii="Times New Roman" w:hAnsi="Times New Roman"/>
                <w:sz w:val="28"/>
                <w:szCs w:val="28"/>
                <w:lang w:val="en-US" w:eastAsia="ru-RU"/>
              </w:rPr>
              <w:t xml:space="preserve"> </w:t>
            </w:r>
            <w:proofErr w:type="spellStart"/>
            <w:r>
              <w:rPr>
                <w:rFonts w:ascii="Times New Roman" w:hAnsi="Times New Roman"/>
                <w:sz w:val="28"/>
                <w:szCs w:val="28"/>
                <w:lang w:val="en-US" w:eastAsia="ru-RU"/>
              </w:rPr>
              <w:t>ahamiyati</w:t>
            </w:r>
            <w:proofErr w:type="spellEnd"/>
            <w:r>
              <w:rPr>
                <w:rFonts w:ascii="Times New Roman" w:hAnsi="Times New Roman"/>
                <w:sz w:val="28"/>
                <w:szCs w:val="28"/>
                <w:lang w:val="en-US" w:eastAsia="ru-RU"/>
              </w:rPr>
              <w:t>.</w:t>
            </w:r>
          </w:p>
        </w:tc>
        <w:tc>
          <w:tcPr>
            <w:tcW w:w="851" w:type="dxa"/>
          </w:tcPr>
          <w:p w14:paraId="16D4E808"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6</w:t>
            </w:r>
          </w:p>
        </w:tc>
        <w:tc>
          <w:tcPr>
            <w:tcW w:w="992" w:type="dxa"/>
          </w:tcPr>
          <w:p w14:paraId="00D63F9F"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992" w:type="dxa"/>
          </w:tcPr>
          <w:p w14:paraId="36535988"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2</w:t>
            </w:r>
          </w:p>
        </w:tc>
        <w:tc>
          <w:tcPr>
            <w:tcW w:w="851" w:type="dxa"/>
          </w:tcPr>
          <w:p w14:paraId="369E74AC" w14:textId="77777777" w:rsidR="000610D7" w:rsidRPr="001C05F9" w:rsidRDefault="000610D7" w:rsidP="005932DD">
            <w:pPr>
              <w:ind w:left="-142"/>
              <w:jc w:val="center"/>
              <w:rPr>
                <w:rFonts w:ascii="Times New Roman" w:hAnsi="Times New Roman"/>
                <w:color w:val="000000" w:themeColor="text1"/>
                <w:sz w:val="24"/>
                <w:szCs w:val="24"/>
                <w:lang w:val="uz-Cyrl-UZ"/>
              </w:rPr>
            </w:pPr>
          </w:p>
        </w:tc>
        <w:tc>
          <w:tcPr>
            <w:tcW w:w="709" w:type="dxa"/>
          </w:tcPr>
          <w:p w14:paraId="77EECD9D" w14:textId="77777777" w:rsidR="000610D7" w:rsidRPr="001C05F9" w:rsidRDefault="000610D7" w:rsidP="005932DD">
            <w:pPr>
              <w:ind w:left="-142"/>
              <w:jc w:val="center"/>
              <w:rPr>
                <w:rFonts w:ascii="Times New Roman" w:hAnsi="Times New Roman"/>
                <w:color w:val="000000" w:themeColor="text1"/>
                <w:sz w:val="24"/>
                <w:szCs w:val="24"/>
                <w:lang w:val="uz-Cyrl-UZ"/>
              </w:rPr>
            </w:pPr>
          </w:p>
        </w:tc>
      </w:tr>
      <w:tr w:rsidR="000610D7" w:rsidRPr="001C05F9" w14:paraId="1FACDE01" w14:textId="77777777" w:rsidTr="00B362E7">
        <w:tblPrEx>
          <w:tblLook w:val="04A0" w:firstRow="1" w:lastRow="0" w:firstColumn="1" w:lastColumn="0" w:noHBand="0" w:noVBand="1"/>
        </w:tblPrEx>
        <w:trPr>
          <w:trHeight w:val="633"/>
        </w:trPr>
        <w:tc>
          <w:tcPr>
            <w:tcW w:w="850" w:type="dxa"/>
          </w:tcPr>
          <w:p w14:paraId="4A4643A2" w14:textId="77777777" w:rsidR="000610D7" w:rsidRPr="00FD558E" w:rsidRDefault="000610D7" w:rsidP="005932DD">
            <w:pPr>
              <w:ind w:left="-142"/>
              <w:jc w:val="center"/>
              <w:rPr>
                <w:rFonts w:ascii="Times New Roman" w:hAnsi="Times New Roman"/>
                <w:bCs/>
                <w:sz w:val="28"/>
                <w:szCs w:val="28"/>
                <w:lang w:val="en-US"/>
              </w:rPr>
            </w:pPr>
            <w:r w:rsidRPr="00FD558E">
              <w:rPr>
                <w:rFonts w:ascii="Times New Roman" w:hAnsi="Times New Roman"/>
                <w:bCs/>
                <w:sz w:val="28"/>
                <w:szCs w:val="28"/>
                <w:lang w:val="en-US"/>
              </w:rPr>
              <w:t>2.2</w:t>
            </w:r>
          </w:p>
        </w:tc>
        <w:tc>
          <w:tcPr>
            <w:tcW w:w="5387" w:type="dxa"/>
          </w:tcPr>
          <w:p w14:paraId="049D821C" w14:textId="77777777" w:rsidR="000610D7" w:rsidRPr="00025564" w:rsidRDefault="000610D7" w:rsidP="005932DD">
            <w:pPr>
              <w:ind w:left="34"/>
              <w:rPr>
                <w:rFonts w:ascii="Times New Roman" w:hAnsi="Times New Roman"/>
                <w:bCs/>
                <w:sz w:val="28"/>
                <w:szCs w:val="28"/>
                <w:lang w:val="en-US"/>
              </w:rPr>
            </w:pPr>
            <w:r w:rsidRPr="00025564">
              <w:rPr>
                <w:rFonts w:ascii="Times New Roman" w:hAnsi="Times New Roman"/>
                <w:bCs/>
                <w:sz w:val="28"/>
                <w:szCs w:val="28"/>
                <w:lang w:val="en-US" w:eastAsia="ru-RU"/>
              </w:rPr>
              <w:t xml:space="preserve">Modul: </w:t>
            </w:r>
            <w:proofErr w:type="spellStart"/>
            <w:r w:rsidRPr="00025564">
              <w:rPr>
                <w:rFonts w:ascii="Times New Roman" w:hAnsi="Times New Roman"/>
                <w:bCs/>
                <w:sz w:val="28"/>
                <w:szCs w:val="28"/>
                <w:lang w:val="en-US" w:eastAsia="ru-RU"/>
              </w:rPr>
              <w:t>Aholi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sog‘ligini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baholash</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va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tibbiy</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statistikaning</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tadqiqot</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usullari</w:t>
            </w:r>
            <w:proofErr w:type="spellEnd"/>
          </w:p>
        </w:tc>
        <w:tc>
          <w:tcPr>
            <w:tcW w:w="851" w:type="dxa"/>
          </w:tcPr>
          <w:p w14:paraId="299520FF" w14:textId="1354C504" w:rsidR="000610D7" w:rsidRPr="00B362E7" w:rsidRDefault="000610D7" w:rsidP="005932DD">
            <w:pPr>
              <w:ind w:left="-142"/>
              <w:jc w:val="center"/>
              <w:rPr>
                <w:rFonts w:ascii="Times New Roman" w:hAnsi="Times New Roman"/>
                <w:bCs/>
                <w:sz w:val="24"/>
                <w:szCs w:val="24"/>
              </w:rPr>
            </w:pPr>
            <w:r w:rsidRPr="00B362E7">
              <w:rPr>
                <w:rFonts w:ascii="Times New Roman" w:hAnsi="Times New Roman"/>
                <w:bCs/>
                <w:sz w:val="24"/>
                <w:szCs w:val="24"/>
                <w:lang w:val="en-US"/>
              </w:rPr>
              <w:t>1</w:t>
            </w:r>
            <w:r w:rsidR="00180E27" w:rsidRPr="00B362E7">
              <w:rPr>
                <w:rFonts w:ascii="Times New Roman" w:hAnsi="Times New Roman"/>
                <w:bCs/>
                <w:sz w:val="24"/>
                <w:szCs w:val="24"/>
              </w:rPr>
              <w:t>2</w:t>
            </w:r>
          </w:p>
        </w:tc>
        <w:tc>
          <w:tcPr>
            <w:tcW w:w="992" w:type="dxa"/>
          </w:tcPr>
          <w:p w14:paraId="591FB2A6" w14:textId="27273B4E" w:rsidR="000610D7" w:rsidRPr="00B362E7" w:rsidRDefault="00180E27" w:rsidP="005932DD">
            <w:pPr>
              <w:ind w:left="-142"/>
              <w:jc w:val="center"/>
              <w:rPr>
                <w:rFonts w:ascii="Times New Roman" w:hAnsi="Times New Roman"/>
                <w:bCs/>
                <w:sz w:val="24"/>
                <w:szCs w:val="24"/>
              </w:rPr>
            </w:pPr>
            <w:r w:rsidRPr="00B362E7">
              <w:rPr>
                <w:rFonts w:ascii="Times New Roman" w:hAnsi="Times New Roman"/>
                <w:bCs/>
                <w:sz w:val="24"/>
                <w:szCs w:val="24"/>
              </w:rPr>
              <w:t>6</w:t>
            </w:r>
          </w:p>
        </w:tc>
        <w:tc>
          <w:tcPr>
            <w:tcW w:w="992" w:type="dxa"/>
          </w:tcPr>
          <w:p w14:paraId="3015663E" w14:textId="4FD350A8" w:rsidR="000610D7" w:rsidRPr="00B362E7" w:rsidRDefault="00180E27" w:rsidP="005932DD">
            <w:pPr>
              <w:ind w:left="-142"/>
              <w:jc w:val="center"/>
              <w:rPr>
                <w:rFonts w:ascii="Times New Roman" w:hAnsi="Times New Roman"/>
                <w:bCs/>
                <w:sz w:val="24"/>
                <w:szCs w:val="24"/>
              </w:rPr>
            </w:pPr>
            <w:r w:rsidRPr="00B362E7">
              <w:rPr>
                <w:rFonts w:ascii="Times New Roman" w:hAnsi="Times New Roman"/>
                <w:bCs/>
                <w:sz w:val="24"/>
                <w:szCs w:val="24"/>
              </w:rPr>
              <w:t>6</w:t>
            </w:r>
          </w:p>
        </w:tc>
        <w:tc>
          <w:tcPr>
            <w:tcW w:w="851" w:type="dxa"/>
          </w:tcPr>
          <w:p w14:paraId="40002D7E" w14:textId="77777777" w:rsidR="000610D7" w:rsidRPr="001C05F9" w:rsidRDefault="000610D7" w:rsidP="005932DD">
            <w:pPr>
              <w:ind w:left="-142"/>
              <w:jc w:val="center"/>
              <w:rPr>
                <w:rFonts w:ascii="Times New Roman" w:hAnsi="Times New Roman"/>
                <w:color w:val="000000" w:themeColor="text1"/>
                <w:sz w:val="24"/>
                <w:szCs w:val="24"/>
                <w:lang w:val="uz-Cyrl-UZ"/>
              </w:rPr>
            </w:pPr>
          </w:p>
        </w:tc>
        <w:tc>
          <w:tcPr>
            <w:tcW w:w="709" w:type="dxa"/>
          </w:tcPr>
          <w:p w14:paraId="61DE13DD" w14:textId="77777777" w:rsidR="000610D7" w:rsidRPr="001C05F9" w:rsidRDefault="000610D7" w:rsidP="005932DD">
            <w:pPr>
              <w:ind w:left="-142"/>
              <w:jc w:val="center"/>
              <w:rPr>
                <w:rFonts w:ascii="Times New Roman" w:hAnsi="Times New Roman"/>
                <w:color w:val="000000" w:themeColor="text1"/>
                <w:sz w:val="24"/>
                <w:szCs w:val="24"/>
                <w:lang w:val="uz-Cyrl-UZ"/>
              </w:rPr>
            </w:pPr>
          </w:p>
        </w:tc>
      </w:tr>
      <w:tr w:rsidR="000610D7" w:rsidRPr="001C05F9" w14:paraId="06E78F14" w14:textId="77777777" w:rsidTr="00986AC0">
        <w:tblPrEx>
          <w:tblLook w:val="04A0" w:firstRow="1" w:lastRow="0" w:firstColumn="1" w:lastColumn="0" w:noHBand="0" w:noVBand="1"/>
        </w:tblPrEx>
        <w:trPr>
          <w:trHeight w:val="685"/>
        </w:trPr>
        <w:tc>
          <w:tcPr>
            <w:tcW w:w="850" w:type="dxa"/>
          </w:tcPr>
          <w:p w14:paraId="45CD823D" w14:textId="77777777" w:rsidR="000610D7" w:rsidRPr="00FD558E" w:rsidRDefault="000610D7" w:rsidP="005932DD">
            <w:pPr>
              <w:ind w:left="-142"/>
              <w:jc w:val="center"/>
              <w:rPr>
                <w:rFonts w:ascii="Times New Roman" w:hAnsi="Times New Roman"/>
                <w:bCs/>
                <w:sz w:val="28"/>
                <w:szCs w:val="28"/>
                <w:lang w:val="en-US"/>
              </w:rPr>
            </w:pPr>
            <w:r w:rsidRPr="00FD558E">
              <w:rPr>
                <w:rFonts w:ascii="Times New Roman" w:hAnsi="Times New Roman"/>
                <w:bCs/>
                <w:sz w:val="28"/>
                <w:szCs w:val="28"/>
                <w:lang w:val="en-US"/>
              </w:rPr>
              <w:t>2.3</w:t>
            </w:r>
          </w:p>
        </w:tc>
        <w:tc>
          <w:tcPr>
            <w:tcW w:w="5387" w:type="dxa"/>
          </w:tcPr>
          <w:p w14:paraId="38C5E42F" w14:textId="21D9A828" w:rsidR="000610D7" w:rsidRPr="00025564" w:rsidRDefault="000610D7" w:rsidP="005932DD">
            <w:pPr>
              <w:rPr>
                <w:rFonts w:ascii="Times New Roman" w:hAnsi="Times New Roman"/>
                <w:bCs/>
                <w:sz w:val="28"/>
                <w:szCs w:val="28"/>
                <w:lang w:val="en-US"/>
              </w:rPr>
            </w:pPr>
            <w:r w:rsidRPr="00025564">
              <w:rPr>
                <w:rFonts w:ascii="Times New Roman" w:hAnsi="Times New Roman"/>
                <w:bCs/>
                <w:sz w:val="28"/>
                <w:szCs w:val="28"/>
                <w:lang w:val="en-US" w:eastAsia="ru-RU"/>
              </w:rPr>
              <w:t xml:space="preserve">Modul: </w:t>
            </w:r>
            <w:proofErr w:type="spellStart"/>
            <w:r w:rsidRPr="00025564">
              <w:rPr>
                <w:rFonts w:ascii="Times New Roman" w:hAnsi="Times New Roman"/>
                <w:bCs/>
                <w:sz w:val="28"/>
                <w:szCs w:val="28"/>
                <w:lang w:val="en-US" w:eastAsia="ru-RU"/>
              </w:rPr>
              <w:t>Sog‘liqni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saqlash</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muassasalarining</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kon’yuktur</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tahlili</w:t>
            </w:r>
            <w:proofErr w:type="spellEnd"/>
            <w:r w:rsidRPr="00025564">
              <w:rPr>
                <w:rFonts w:ascii="Times New Roman" w:hAnsi="Times New Roman"/>
                <w:bCs/>
                <w:sz w:val="28"/>
                <w:szCs w:val="28"/>
                <w:lang w:val="en-US" w:eastAsia="ru-RU"/>
              </w:rPr>
              <w:t xml:space="preserve"> va </w:t>
            </w:r>
            <w:proofErr w:type="spellStart"/>
            <w:r w:rsidRPr="00025564">
              <w:rPr>
                <w:rFonts w:ascii="Times New Roman" w:hAnsi="Times New Roman"/>
                <w:bCs/>
                <w:sz w:val="28"/>
                <w:szCs w:val="28"/>
                <w:lang w:val="en-US" w:eastAsia="ru-RU"/>
              </w:rPr>
              <w:t>umumiy</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tavsifi</w:t>
            </w:r>
            <w:proofErr w:type="spellEnd"/>
          </w:p>
        </w:tc>
        <w:tc>
          <w:tcPr>
            <w:tcW w:w="851" w:type="dxa"/>
          </w:tcPr>
          <w:p w14:paraId="1ACFB95E"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18</w:t>
            </w:r>
          </w:p>
        </w:tc>
        <w:tc>
          <w:tcPr>
            <w:tcW w:w="992" w:type="dxa"/>
          </w:tcPr>
          <w:p w14:paraId="2E06F9E8"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8</w:t>
            </w:r>
          </w:p>
        </w:tc>
        <w:tc>
          <w:tcPr>
            <w:tcW w:w="992" w:type="dxa"/>
          </w:tcPr>
          <w:p w14:paraId="5CADF9F1"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10</w:t>
            </w:r>
          </w:p>
        </w:tc>
        <w:tc>
          <w:tcPr>
            <w:tcW w:w="851" w:type="dxa"/>
          </w:tcPr>
          <w:p w14:paraId="195A8964" w14:textId="77777777" w:rsidR="000610D7" w:rsidRPr="001C05F9" w:rsidRDefault="000610D7" w:rsidP="005932DD">
            <w:pPr>
              <w:ind w:left="-142"/>
              <w:jc w:val="center"/>
              <w:rPr>
                <w:rFonts w:ascii="Times New Roman" w:hAnsi="Times New Roman"/>
                <w:color w:val="000000" w:themeColor="text1"/>
                <w:sz w:val="24"/>
                <w:szCs w:val="24"/>
                <w:lang w:val="uz-Cyrl-UZ"/>
              </w:rPr>
            </w:pPr>
          </w:p>
        </w:tc>
        <w:tc>
          <w:tcPr>
            <w:tcW w:w="709" w:type="dxa"/>
          </w:tcPr>
          <w:p w14:paraId="415577F3" w14:textId="77777777" w:rsidR="000610D7" w:rsidRPr="001C05F9" w:rsidRDefault="000610D7" w:rsidP="005932DD">
            <w:pPr>
              <w:ind w:left="-142"/>
              <w:jc w:val="center"/>
              <w:rPr>
                <w:rFonts w:ascii="Times New Roman" w:hAnsi="Times New Roman"/>
                <w:color w:val="000000" w:themeColor="text1"/>
                <w:sz w:val="24"/>
                <w:szCs w:val="24"/>
                <w:lang w:val="uz-Cyrl-UZ"/>
              </w:rPr>
            </w:pPr>
          </w:p>
        </w:tc>
      </w:tr>
      <w:tr w:rsidR="000610D7" w:rsidRPr="001C05F9" w14:paraId="4268BF0B" w14:textId="77777777" w:rsidTr="00B362E7">
        <w:tblPrEx>
          <w:tblLook w:val="04A0" w:firstRow="1" w:lastRow="0" w:firstColumn="1" w:lastColumn="0" w:noHBand="0" w:noVBand="1"/>
        </w:tblPrEx>
        <w:trPr>
          <w:trHeight w:val="316"/>
        </w:trPr>
        <w:tc>
          <w:tcPr>
            <w:tcW w:w="850" w:type="dxa"/>
          </w:tcPr>
          <w:p w14:paraId="7C68B805" w14:textId="77777777" w:rsidR="000610D7" w:rsidRPr="00FD558E" w:rsidRDefault="000610D7" w:rsidP="005932DD">
            <w:pPr>
              <w:ind w:left="-142"/>
              <w:jc w:val="center"/>
              <w:rPr>
                <w:rFonts w:ascii="Times New Roman" w:hAnsi="Times New Roman"/>
                <w:bCs/>
                <w:sz w:val="28"/>
                <w:szCs w:val="28"/>
                <w:lang w:val="en-US"/>
              </w:rPr>
            </w:pPr>
            <w:r w:rsidRPr="00FD558E">
              <w:rPr>
                <w:rFonts w:ascii="Times New Roman" w:hAnsi="Times New Roman"/>
                <w:bCs/>
                <w:sz w:val="28"/>
                <w:szCs w:val="28"/>
                <w:lang w:val="en-US"/>
              </w:rPr>
              <w:t>2.4</w:t>
            </w:r>
          </w:p>
        </w:tc>
        <w:tc>
          <w:tcPr>
            <w:tcW w:w="5387" w:type="dxa"/>
          </w:tcPr>
          <w:p w14:paraId="58689C23" w14:textId="77777777" w:rsidR="000610D7" w:rsidRPr="00025564" w:rsidRDefault="000610D7" w:rsidP="005932DD">
            <w:pPr>
              <w:ind w:left="34"/>
              <w:rPr>
                <w:rFonts w:ascii="Times New Roman" w:hAnsi="Times New Roman"/>
                <w:bCs/>
                <w:sz w:val="28"/>
                <w:szCs w:val="28"/>
                <w:lang w:val="en-US"/>
              </w:rPr>
            </w:pPr>
            <w:r w:rsidRPr="00025564">
              <w:rPr>
                <w:rFonts w:ascii="Times New Roman" w:hAnsi="Times New Roman"/>
                <w:bCs/>
                <w:sz w:val="28"/>
                <w:szCs w:val="28"/>
                <w:lang w:val="en-US" w:eastAsia="ru-RU"/>
              </w:rPr>
              <w:t xml:space="preserve">Modul: Ambulator </w:t>
            </w:r>
            <w:proofErr w:type="spellStart"/>
            <w:r w:rsidRPr="00025564">
              <w:rPr>
                <w:rFonts w:ascii="Times New Roman" w:hAnsi="Times New Roman"/>
                <w:bCs/>
                <w:sz w:val="28"/>
                <w:szCs w:val="28"/>
                <w:lang w:val="en-US" w:eastAsia="ru-RU"/>
              </w:rPr>
              <w:t>poliklinikada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muassasalarining</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kursatkichlari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va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hisobot</w:t>
            </w:r>
            <w:proofErr w:type="spellEnd"/>
            <w:r w:rsidRPr="00025564">
              <w:rPr>
                <w:rFonts w:ascii="Times New Roman" w:hAnsi="Times New Roman"/>
                <w:bCs/>
                <w:sz w:val="28"/>
                <w:szCs w:val="28"/>
                <w:lang w:val="en-US" w:eastAsia="ru-RU"/>
              </w:rPr>
              <w:t>.</w:t>
            </w:r>
          </w:p>
        </w:tc>
        <w:tc>
          <w:tcPr>
            <w:tcW w:w="851" w:type="dxa"/>
          </w:tcPr>
          <w:p w14:paraId="403AE287"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18</w:t>
            </w:r>
          </w:p>
        </w:tc>
        <w:tc>
          <w:tcPr>
            <w:tcW w:w="992" w:type="dxa"/>
          </w:tcPr>
          <w:p w14:paraId="2E111987"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8</w:t>
            </w:r>
          </w:p>
        </w:tc>
        <w:tc>
          <w:tcPr>
            <w:tcW w:w="992" w:type="dxa"/>
          </w:tcPr>
          <w:p w14:paraId="610D2AA1"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10</w:t>
            </w:r>
          </w:p>
        </w:tc>
        <w:tc>
          <w:tcPr>
            <w:tcW w:w="851" w:type="dxa"/>
          </w:tcPr>
          <w:p w14:paraId="5129537B" w14:textId="77777777" w:rsidR="000610D7" w:rsidRPr="001C05F9" w:rsidRDefault="000610D7" w:rsidP="005932DD">
            <w:pPr>
              <w:ind w:left="-142"/>
              <w:jc w:val="center"/>
              <w:rPr>
                <w:rFonts w:ascii="Times New Roman" w:hAnsi="Times New Roman"/>
                <w:color w:val="000000" w:themeColor="text1"/>
                <w:sz w:val="24"/>
                <w:szCs w:val="24"/>
                <w:lang w:val="uz-Cyrl-UZ"/>
              </w:rPr>
            </w:pPr>
          </w:p>
        </w:tc>
        <w:tc>
          <w:tcPr>
            <w:tcW w:w="709" w:type="dxa"/>
          </w:tcPr>
          <w:p w14:paraId="39746C3A" w14:textId="77777777" w:rsidR="000610D7" w:rsidRPr="001C05F9" w:rsidRDefault="000610D7" w:rsidP="005932DD">
            <w:pPr>
              <w:ind w:left="-142"/>
              <w:jc w:val="center"/>
              <w:rPr>
                <w:rFonts w:ascii="Times New Roman" w:hAnsi="Times New Roman"/>
                <w:color w:val="000000" w:themeColor="text1"/>
                <w:sz w:val="24"/>
                <w:szCs w:val="24"/>
                <w:lang w:val="uz-Cyrl-UZ"/>
              </w:rPr>
            </w:pPr>
          </w:p>
        </w:tc>
      </w:tr>
      <w:tr w:rsidR="000610D7" w:rsidRPr="001C05F9" w14:paraId="3E50311C" w14:textId="77777777" w:rsidTr="00A236F3">
        <w:tblPrEx>
          <w:tblLook w:val="04A0" w:firstRow="1" w:lastRow="0" w:firstColumn="1" w:lastColumn="0" w:noHBand="0" w:noVBand="1"/>
        </w:tblPrEx>
        <w:trPr>
          <w:trHeight w:val="793"/>
        </w:trPr>
        <w:tc>
          <w:tcPr>
            <w:tcW w:w="850" w:type="dxa"/>
          </w:tcPr>
          <w:p w14:paraId="4775D7E5" w14:textId="77777777" w:rsidR="000610D7" w:rsidRDefault="000610D7" w:rsidP="005932DD">
            <w:pPr>
              <w:ind w:left="-142"/>
              <w:jc w:val="center"/>
              <w:rPr>
                <w:rFonts w:ascii="Times New Roman" w:hAnsi="Times New Roman"/>
                <w:sz w:val="28"/>
                <w:szCs w:val="28"/>
                <w:lang w:val="en-US"/>
              </w:rPr>
            </w:pPr>
            <w:r>
              <w:rPr>
                <w:rFonts w:ascii="Times New Roman" w:hAnsi="Times New Roman"/>
                <w:sz w:val="28"/>
                <w:szCs w:val="28"/>
                <w:lang w:val="en-US"/>
              </w:rPr>
              <w:t>2.5</w:t>
            </w:r>
          </w:p>
        </w:tc>
        <w:tc>
          <w:tcPr>
            <w:tcW w:w="5387" w:type="dxa"/>
          </w:tcPr>
          <w:p w14:paraId="0EE8504D" w14:textId="77777777" w:rsidR="000610D7" w:rsidRPr="00025564" w:rsidRDefault="000610D7" w:rsidP="005932DD">
            <w:pPr>
              <w:rPr>
                <w:rFonts w:ascii="Times New Roman" w:hAnsi="Times New Roman"/>
                <w:bCs/>
                <w:sz w:val="28"/>
                <w:szCs w:val="28"/>
                <w:lang w:val="en-US" w:eastAsia="ru-RU"/>
              </w:rPr>
            </w:pPr>
            <w:r w:rsidRPr="00025564">
              <w:rPr>
                <w:rFonts w:ascii="Times New Roman" w:hAnsi="Times New Roman"/>
                <w:bCs/>
                <w:sz w:val="28"/>
                <w:szCs w:val="28"/>
                <w:lang w:val="en-US" w:eastAsia="ru-RU"/>
              </w:rPr>
              <w:t xml:space="preserve">Modul: </w:t>
            </w:r>
            <w:proofErr w:type="spellStart"/>
            <w:r w:rsidRPr="00025564">
              <w:rPr>
                <w:rFonts w:ascii="Times New Roman" w:hAnsi="Times New Roman"/>
                <w:bCs/>
                <w:sz w:val="28"/>
                <w:szCs w:val="28"/>
                <w:lang w:val="en-US" w:eastAsia="ru-RU"/>
              </w:rPr>
              <w:t>Sog‘liqni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saqlash</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tizimida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davolash</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profilaktik</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muassasalarining</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roli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va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ko‘rsatkichlari</w:t>
            </w:r>
            <w:proofErr w:type="spellEnd"/>
          </w:p>
        </w:tc>
        <w:tc>
          <w:tcPr>
            <w:tcW w:w="851" w:type="dxa"/>
          </w:tcPr>
          <w:p w14:paraId="015D40DD"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6</w:t>
            </w:r>
          </w:p>
        </w:tc>
        <w:tc>
          <w:tcPr>
            <w:tcW w:w="992" w:type="dxa"/>
          </w:tcPr>
          <w:p w14:paraId="718E1C2C"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2</w:t>
            </w:r>
          </w:p>
        </w:tc>
        <w:tc>
          <w:tcPr>
            <w:tcW w:w="992" w:type="dxa"/>
          </w:tcPr>
          <w:p w14:paraId="73DBC589"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851" w:type="dxa"/>
          </w:tcPr>
          <w:p w14:paraId="51360065" w14:textId="77777777" w:rsidR="000610D7" w:rsidRPr="001C05F9" w:rsidRDefault="000610D7" w:rsidP="005932DD">
            <w:pPr>
              <w:ind w:left="-142"/>
              <w:jc w:val="center"/>
              <w:rPr>
                <w:rFonts w:ascii="Times New Roman" w:hAnsi="Times New Roman"/>
                <w:color w:val="000000" w:themeColor="text1"/>
                <w:sz w:val="24"/>
                <w:szCs w:val="24"/>
                <w:lang w:val="uz-Cyrl-UZ"/>
              </w:rPr>
            </w:pPr>
          </w:p>
        </w:tc>
        <w:tc>
          <w:tcPr>
            <w:tcW w:w="709" w:type="dxa"/>
          </w:tcPr>
          <w:p w14:paraId="1FBA04A0" w14:textId="77777777" w:rsidR="000610D7" w:rsidRPr="001C05F9" w:rsidRDefault="000610D7" w:rsidP="005932DD">
            <w:pPr>
              <w:ind w:left="-142"/>
              <w:jc w:val="center"/>
              <w:rPr>
                <w:rFonts w:ascii="Times New Roman" w:hAnsi="Times New Roman"/>
                <w:color w:val="000000" w:themeColor="text1"/>
                <w:sz w:val="24"/>
                <w:szCs w:val="24"/>
                <w:lang w:val="uz-Cyrl-UZ"/>
              </w:rPr>
            </w:pPr>
          </w:p>
        </w:tc>
      </w:tr>
      <w:tr w:rsidR="000610D7" w:rsidRPr="001C05F9" w14:paraId="4271A66D" w14:textId="77777777" w:rsidTr="00A236F3">
        <w:tblPrEx>
          <w:tblLook w:val="04A0" w:firstRow="1" w:lastRow="0" w:firstColumn="1" w:lastColumn="0" w:noHBand="0" w:noVBand="1"/>
        </w:tblPrEx>
        <w:trPr>
          <w:trHeight w:val="415"/>
        </w:trPr>
        <w:tc>
          <w:tcPr>
            <w:tcW w:w="850" w:type="dxa"/>
          </w:tcPr>
          <w:p w14:paraId="2578E7D9" w14:textId="77777777" w:rsidR="000610D7" w:rsidRDefault="000610D7" w:rsidP="005932DD">
            <w:pPr>
              <w:ind w:left="-142"/>
              <w:jc w:val="center"/>
              <w:rPr>
                <w:rFonts w:ascii="Times New Roman" w:hAnsi="Times New Roman"/>
                <w:sz w:val="28"/>
                <w:szCs w:val="28"/>
                <w:lang w:val="en-US"/>
              </w:rPr>
            </w:pPr>
            <w:r>
              <w:rPr>
                <w:rFonts w:ascii="Times New Roman" w:hAnsi="Times New Roman"/>
                <w:sz w:val="28"/>
                <w:szCs w:val="28"/>
                <w:lang w:val="en-US"/>
              </w:rPr>
              <w:t>2.6</w:t>
            </w:r>
          </w:p>
        </w:tc>
        <w:tc>
          <w:tcPr>
            <w:tcW w:w="5387" w:type="dxa"/>
          </w:tcPr>
          <w:p w14:paraId="2A634028" w14:textId="77777777" w:rsidR="000610D7" w:rsidRPr="00025564" w:rsidRDefault="000610D7" w:rsidP="005932DD">
            <w:pPr>
              <w:rPr>
                <w:rFonts w:ascii="Times New Roman" w:hAnsi="Times New Roman"/>
                <w:bCs/>
                <w:sz w:val="28"/>
                <w:szCs w:val="28"/>
                <w:lang w:val="en-US" w:eastAsia="ru-RU"/>
              </w:rPr>
            </w:pPr>
            <w:r w:rsidRPr="00025564">
              <w:rPr>
                <w:rFonts w:ascii="Times New Roman" w:hAnsi="Times New Roman"/>
                <w:bCs/>
                <w:sz w:val="28"/>
                <w:szCs w:val="28"/>
                <w:lang w:val="en-US" w:eastAsia="ru-RU"/>
              </w:rPr>
              <w:t xml:space="preserve">Modul: </w:t>
            </w:r>
            <w:proofErr w:type="spellStart"/>
            <w:r w:rsidRPr="00025564">
              <w:rPr>
                <w:rFonts w:ascii="Times New Roman" w:hAnsi="Times New Roman"/>
                <w:bCs/>
                <w:sz w:val="28"/>
                <w:szCs w:val="28"/>
                <w:lang w:val="en-US" w:eastAsia="ru-RU"/>
              </w:rPr>
              <w:t>Bolalar</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va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ayollar</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sog‘ligini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lastRenderedPageBreak/>
              <w:t>muhofaza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qilish</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statistika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va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tibbiy</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yordam</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muassasalari</w:t>
            </w:r>
            <w:proofErr w:type="spellEnd"/>
          </w:p>
        </w:tc>
        <w:tc>
          <w:tcPr>
            <w:tcW w:w="851" w:type="dxa"/>
          </w:tcPr>
          <w:p w14:paraId="3CA10D95"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lastRenderedPageBreak/>
              <w:t>18</w:t>
            </w:r>
          </w:p>
        </w:tc>
        <w:tc>
          <w:tcPr>
            <w:tcW w:w="992" w:type="dxa"/>
          </w:tcPr>
          <w:p w14:paraId="0992D8CF"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6</w:t>
            </w:r>
          </w:p>
        </w:tc>
        <w:tc>
          <w:tcPr>
            <w:tcW w:w="992" w:type="dxa"/>
          </w:tcPr>
          <w:p w14:paraId="61944235"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12</w:t>
            </w:r>
          </w:p>
        </w:tc>
        <w:tc>
          <w:tcPr>
            <w:tcW w:w="851" w:type="dxa"/>
          </w:tcPr>
          <w:p w14:paraId="0FBCD043"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c>
          <w:tcPr>
            <w:tcW w:w="709" w:type="dxa"/>
          </w:tcPr>
          <w:p w14:paraId="598E481F"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r>
      <w:tr w:rsidR="000610D7" w:rsidRPr="001C05F9" w14:paraId="7F48B798" w14:textId="77777777" w:rsidTr="00B362E7">
        <w:tblPrEx>
          <w:tblLook w:val="04A0" w:firstRow="1" w:lastRow="0" w:firstColumn="1" w:lastColumn="0" w:noHBand="0" w:noVBand="1"/>
        </w:tblPrEx>
        <w:trPr>
          <w:trHeight w:val="144"/>
        </w:trPr>
        <w:tc>
          <w:tcPr>
            <w:tcW w:w="850" w:type="dxa"/>
          </w:tcPr>
          <w:p w14:paraId="1D0A8349" w14:textId="77777777" w:rsidR="000610D7" w:rsidRDefault="000610D7" w:rsidP="005932DD">
            <w:pPr>
              <w:ind w:left="-142"/>
              <w:jc w:val="center"/>
              <w:rPr>
                <w:rFonts w:ascii="Times New Roman" w:hAnsi="Times New Roman"/>
                <w:sz w:val="28"/>
                <w:szCs w:val="28"/>
                <w:lang w:val="en-US"/>
              </w:rPr>
            </w:pPr>
            <w:r>
              <w:rPr>
                <w:rFonts w:ascii="Times New Roman" w:hAnsi="Times New Roman"/>
                <w:sz w:val="28"/>
                <w:szCs w:val="28"/>
                <w:lang w:val="en-US"/>
              </w:rPr>
              <w:t>2.7</w:t>
            </w:r>
          </w:p>
        </w:tc>
        <w:tc>
          <w:tcPr>
            <w:tcW w:w="5387" w:type="dxa"/>
          </w:tcPr>
          <w:p w14:paraId="375B3946" w14:textId="77777777" w:rsidR="000610D7" w:rsidRPr="00025564" w:rsidRDefault="000610D7" w:rsidP="005932DD">
            <w:pPr>
              <w:rPr>
                <w:rFonts w:ascii="Times New Roman" w:hAnsi="Times New Roman"/>
                <w:bCs/>
                <w:sz w:val="28"/>
                <w:szCs w:val="28"/>
                <w:lang w:val="en-US" w:eastAsia="ru-RU"/>
              </w:rPr>
            </w:pPr>
            <w:r w:rsidRPr="00025564">
              <w:rPr>
                <w:rFonts w:ascii="Times New Roman" w:hAnsi="Times New Roman"/>
                <w:bCs/>
                <w:sz w:val="28"/>
                <w:szCs w:val="28"/>
                <w:lang w:val="en-US" w:eastAsia="ru-RU"/>
              </w:rPr>
              <w:t xml:space="preserve">Modul: </w:t>
            </w:r>
            <w:proofErr w:type="spellStart"/>
            <w:r w:rsidRPr="00025564">
              <w:rPr>
                <w:rFonts w:ascii="Times New Roman" w:hAnsi="Times New Roman"/>
                <w:bCs/>
                <w:sz w:val="28"/>
                <w:szCs w:val="28"/>
                <w:lang w:val="en-US" w:eastAsia="ru-RU"/>
              </w:rPr>
              <w:t>Tibbiy</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statistikada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standartlashtirilgan</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hisobotlar</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va</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jadvallarni</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yaratish</w:t>
            </w:r>
            <w:proofErr w:type="spellEnd"/>
            <w:r w:rsidRPr="00025564">
              <w:rPr>
                <w:rFonts w:ascii="Times New Roman" w:hAnsi="Times New Roman"/>
                <w:bCs/>
                <w:sz w:val="28"/>
                <w:szCs w:val="28"/>
                <w:lang w:val="en-US" w:eastAsia="ru-RU"/>
              </w:rPr>
              <w:t xml:space="preserve"> </w:t>
            </w:r>
            <w:proofErr w:type="spellStart"/>
            <w:r w:rsidRPr="00025564">
              <w:rPr>
                <w:rFonts w:ascii="Times New Roman" w:hAnsi="Times New Roman"/>
                <w:bCs/>
                <w:sz w:val="28"/>
                <w:szCs w:val="28"/>
                <w:lang w:val="en-US" w:eastAsia="ru-RU"/>
              </w:rPr>
              <w:t>usullari</w:t>
            </w:r>
            <w:proofErr w:type="spellEnd"/>
          </w:p>
        </w:tc>
        <w:tc>
          <w:tcPr>
            <w:tcW w:w="851" w:type="dxa"/>
          </w:tcPr>
          <w:p w14:paraId="41B0FD49"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12</w:t>
            </w:r>
          </w:p>
        </w:tc>
        <w:tc>
          <w:tcPr>
            <w:tcW w:w="992" w:type="dxa"/>
          </w:tcPr>
          <w:p w14:paraId="3DF19E9B"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992" w:type="dxa"/>
          </w:tcPr>
          <w:p w14:paraId="795E65EA"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8</w:t>
            </w:r>
          </w:p>
        </w:tc>
        <w:tc>
          <w:tcPr>
            <w:tcW w:w="851" w:type="dxa"/>
          </w:tcPr>
          <w:p w14:paraId="3578B865"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c>
          <w:tcPr>
            <w:tcW w:w="709" w:type="dxa"/>
          </w:tcPr>
          <w:p w14:paraId="7346D43A"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r>
      <w:tr w:rsidR="000610D7" w:rsidRPr="001C05F9" w14:paraId="38F62900" w14:textId="77777777" w:rsidTr="00A236F3">
        <w:tblPrEx>
          <w:tblLook w:val="04A0" w:firstRow="1" w:lastRow="0" w:firstColumn="1" w:lastColumn="0" w:noHBand="0" w:noVBand="1"/>
        </w:tblPrEx>
        <w:trPr>
          <w:trHeight w:val="793"/>
        </w:trPr>
        <w:tc>
          <w:tcPr>
            <w:tcW w:w="850" w:type="dxa"/>
          </w:tcPr>
          <w:p w14:paraId="23B82C3F" w14:textId="77777777" w:rsidR="000610D7" w:rsidRPr="00A56653" w:rsidRDefault="000610D7" w:rsidP="005932DD">
            <w:pPr>
              <w:ind w:left="-142"/>
              <w:jc w:val="center"/>
              <w:rPr>
                <w:rFonts w:ascii="Times New Roman" w:hAnsi="Times New Roman"/>
                <w:b/>
                <w:sz w:val="28"/>
                <w:szCs w:val="28"/>
                <w:lang w:val="en-US"/>
              </w:rPr>
            </w:pPr>
            <w:r w:rsidRPr="00A56653">
              <w:rPr>
                <w:rFonts w:ascii="Times New Roman" w:hAnsi="Times New Roman"/>
                <w:b/>
                <w:sz w:val="28"/>
                <w:szCs w:val="28"/>
                <w:lang w:val="en-US"/>
              </w:rPr>
              <w:t>2.8</w:t>
            </w:r>
          </w:p>
        </w:tc>
        <w:tc>
          <w:tcPr>
            <w:tcW w:w="5387" w:type="dxa"/>
          </w:tcPr>
          <w:p w14:paraId="13B6DFE8" w14:textId="02A73EA7" w:rsidR="000610D7" w:rsidRPr="00025564" w:rsidRDefault="000610D7" w:rsidP="00025564">
            <w:pPr>
              <w:pStyle w:val="3"/>
              <w:rPr>
                <w:bCs w:val="0"/>
                <w:sz w:val="28"/>
                <w:szCs w:val="28"/>
                <w:lang w:val="en-US"/>
              </w:rPr>
            </w:pPr>
            <w:r w:rsidRPr="00025564">
              <w:rPr>
                <w:rStyle w:val="a4"/>
                <w:bCs/>
                <w:sz w:val="28"/>
                <w:szCs w:val="28"/>
                <w:lang w:val="uz-Cyrl-UZ"/>
              </w:rPr>
              <w:t>Modul:</w:t>
            </w:r>
            <w:r w:rsidRPr="00025564">
              <w:rPr>
                <w:bCs w:val="0"/>
                <w:sz w:val="28"/>
                <w:szCs w:val="28"/>
                <w:lang w:val="uz-Cyrl-UZ"/>
              </w:rPr>
              <w:t xml:space="preserve"> </w:t>
            </w:r>
            <w:r w:rsidRPr="004B7CAB">
              <w:rPr>
                <w:b w:val="0"/>
                <w:sz w:val="28"/>
                <w:szCs w:val="28"/>
                <w:lang w:val="uz-Cyrl-UZ"/>
              </w:rPr>
              <w:t xml:space="preserve">Tibbiy hisobotlar va hujjatlarni </w:t>
            </w:r>
            <w:r w:rsidRPr="00FD558E">
              <w:rPr>
                <w:b w:val="0"/>
                <w:sz w:val="28"/>
                <w:szCs w:val="28"/>
                <w:lang w:val="uz-Cyrl-UZ"/>
              </w:rPr>
              <w:t>kompyuterlash</w:t>
            </w:r>
            <w:r w:rsidRPr="00FD558E">
              <w:rPr>
                <w:rStyle w:val="a4"/>
                <w:b/>
                <w:sz w:val="28"/>
                <w:szCs w:val="28"/>
                <w:lang w:val="uz-Cyrl-UZ"/>
              </w:rPr>
              <w:t>tirish: SSV</w:t>
            </w:r>
            <w:r w:rsidRPr="00025564">
              <w:rPr>
                <w:rStyle w:val="a4"/>
                <w:bCs/>
                <w:sz w:val="28"/>
                <w:szCs w:val="28"/>
                <w:lang w:val="uz-Cyrl-UZ"/>
              </w:rPr>
              <w:t xml:space="preserve"> tizimida zamonaviy yondashuvlar</w:t>
            </w:r>
          </w:p>
        </w:tc>
        <w:tc>
          <w:tcPr>
            <w:tcW w:w="851" w:type="dxa"/>
          </w:tcPr>
          <w:p w14:paraId="69B895BB"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8</w:t>
            </w:r>
          </w:p>
        </w:tc>
        <w:tc>
          <w:tcPr>
            <w:tcW w:w="992" w:type="dxa"/>
          </w:tcPr>
          <w:p w14:paraId="69550797"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992" w:type="dxa"/>
          </w:tcPr>
          <w:p w14:paraId="7E1111D4"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851" w:type="dxa"/>
          </w:tcPr>
          <w:p w14:paraId="6FE5FA62"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c>
          <w:tcPr>
            <w:tcW w:w="709" w:type="dxa"/>
          </w:tcPr>
          <w:p w14:paraId="64C371EB"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r>
      <w:tr w:rsidR="000610D7" w:rsidRPr="001C05F9" w14:paraId="29589746" w14:textId="77777777" w:rsidTr="00986AC0">
        <w:tblPrEx>
          <w:tblLook w:val="04A0" w:firstRow="1" w:lastRow="0" w:firstColumn="1" w:lastColumn="0" w:noHBand="0" w:noVBand="1"/>
        </w:tblPrEx>
        <w:trPr>
          <w:trHeight w:val="570"/>
        </w:trPr>
        <w:tc>
          <w:tcPr>
            <w:tcW w:w="850" w:type="dxa"/>
          </w:tcPr>
          <w:p w14:paraId="568FBCAA" w14:textId="77777777" w:rsidR="000610D7" w:rsidRPr="00AC31F3" w:rsidRDefault="000610D7" w:rsidP="005932DD">
            <w:pPr>
              <w:ind w:left="-142"/>
              <w:jc w:val="center"/>
              <w:rPr>
                <w:rFonts w:ascii="Times New Roman" w:hAnsi="Times New Roman"/>
                <w:b/>
                <w:sz w:val="28"/>
                <w:szCs w:val="28"/>
                <w:lang w:val="en-US"/>
              </w:rPr>
            </w:pPr>
            <w:r w:rsidRPr="00AC31F3">
              <w:rPr>
                <w:rFonts w:ascii="Times New Roman" w:hAnsi="Times New Roman"/>
                <w:b/>
                <w:sz w:val="28"/>
                <w:szCs w:val="28"/>
                <w:lang w:val="en-US"/>
              </w:rPr>
              <w:t>2.9</w:t>
            </w:r>
          </w:p>
        </w:tc>
        <w:tc>
          <w:tcPr>
            <w:tcW w:w="5387" w:type="dxa"/>
          </w:tcPr>
          <w:p w14:paraId="6345B387" w14:textId="0F62A23A" w:rsidR="000610D7" w:rsidRPr="00025564" w:rsidRDefault="000610D7" w:rsidP="005932DD">
            <w:pPr>
              <w:rPr>
                <w:rFonts w:ascii="Times New Roman" w:hAnsi="Times New Roman"/>
                <w:bCs/>
                <w:sz w:val="28"/>
                <w:szCs w:val="28"/>
                <w:lang w:val="en-US"/>
              </w:rPr>
            </w:pPr>
            <w:r w:rsidRPr="00025564">
              <w:rPr>
                <w:rFonts w:ascii="Times New Roman" w:hAnsi="Times New Roman"/>
                <w:bCs/>
                <w:sz w:val="28"/>
                <w:szCs w:val="28"/>
                <w:lang w:val="en-US"/>
              </w:rPr>
              <w:t xml:space="preserve">Modul: </w:t>
            </w:r>
            <w:r w:rsidR="00A236F3" w:rsidRPr="00F1702D">
              <w:rPr>
                <w:rFonts w:ascii="Times New Roman" w:hAnsi="Times New Roman"/>
                <w:bCs/>
                <w:sz w:val="28"/>
                <w:szCs w:val="28"/>
                <w:lang w:val="uz-Cyrl-UZ"/>
              </w:rPr>
              <w:t>Favqulo</w:t>
            </w:r>
            <w:r w:rsidR="00A236F3" w:rsidRPr="00F1702D">
              <w:rPr>
                <w:rFonts w:ascii="Times New Roman" w:hAnsi="Times New Roman"/>
                <w:bCs/>
                <w:sz w:val="28"/>
                <w:szCs w:val="28"/>
                <w:lang w:val="en-US"/>
              </w:rPr>
              <w:t>d</w:t>
            </w:r>
            <w:r w:rsidR="00A236F3" w:rsidRPr="00F1702D">
              <w:rPr>
                <w:rFonts w:ascii="Times New Roman" w:hAnsi="Times New Roman"/>
                <w:bCs/>
                <w:sz w:val="28"/>
                <w:szCs w:val="28"/>
                <w:lang w:val="uz-Cyrl-UZ"/>
              </w:rPr>
              <w:t xml:space="preserve">da vaziyatlar va </w:t>
            </w:r>
            <w:r w:rsidR="00A236F3" w:rsidRPr="00F1702D">
              <w:rPr>
                <w:rFonts w:ascii="Times New Roman" w:hAnsi="Times New Roman"/>
                <w:bCs/>
                <w:sz w:val="28"/>
                <w:szCs w:val="28"/>
                <w:lang w:val="en-US"/>
              </w:rPr>
              <w:t>h</w:t>
            </w:r>
            <w:r w:rsidR="00A236F3" w:rsidRPr="00F1702D">
              <w:rPr>
                <w:rFonts w:ascii="Times New Roman" w:hAnsi="Times New Roman"/>
                <w:bCs/>
                <w:sz w:val="28"/>
                <w:szCs w:val="28"/>
                <w:lang w:val="uz-Cyrl-UZ"/>
              </w:rPr>
              <w:t>ayot uchun xavfli holatlarda birinchi yordam ko‘rsatish.</w:t>
            </w:r>
          </w:p>
        </w:tc>
        <w:tc>
          <w:tcPr>
            <w:tcW w:w="851" w:type="dxa"/>
          </w:tcPr>
          <w:p w14:paraId="04051FDB"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6</w:t>
            </w:r>
          </w:p>
        </w:tc>
        <w:tc>
          <w:tcPr>
            <w:tcW w:w="992" w:type="dxa"/>
          </w:tcPr>
          <w:p w14:paraId="53A3D7EB"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2</w:t>
            </w:r>
          </w:p>
        </w:tc>
        <w:tc>
          <w:tcPr>
            <w:tcW w:w="992" w:type="dxa"/>
          </w:tcPr>
          <w:p w14:paraId="4F9F3786"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851" w:type="dxa"/>
          </w:tcPr>
          <w:p w14:paraId="2A21F1C3"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c>
          <w:tcPr>
            <w:tcW w:w="709" w:type="dxa"/>
          </w:tcPr>
          <w:p w14:paraId="734496C2"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r>
      <w:tr w:rsidR="000610D7" w:rsidRPr="00CF20B0" w14:paraId="38EE145C" w14:textId="77777777" w:rsidTr="00A236F3">
        <w:tblPrEx>
          <w:tblLook w:val="04A0" w:firstRow="1" w:lastRow="0" w:firstColumn="1" w:lastColumn="0" w:noHBand="0" w:noVBand="1"/>
        </w:tblPrEx>
        <w:trPr>
          <w:trHeight w:val="307"/>
        </w:trPr>
        <w:tc>
          <w:tcPr>
            <w:tcW w:w="850" w:type="dxa"/>
          </w:tcPr>
          <w:p w14:paraId="46B02994" w14:textId="77777777" w:rsidR="000610D7" w:rsidRPr="00AC31F3" w:rsidRDefault="000610D7" w:rsidP="005932DD">
            <w:pPr>
              <w:ind w:left="-142"/>
              <w:jc w:val="center"/>
              <w:rPr>
                <w:rFonts w:ascii="Times New Roman" w:hAnsi="Times New Roman"/>
                <w:b/>
                <w:sz w:val="28"/>
                <w:szCs w:val="28"/>
                <w:lang w:val="en-US"/>
              </w:rPr>
            </w:pPr>
            <w:r w:rsidRPr="00AC31F3">
              <w:rPr>
                <w:rFonts w:ascii="Times New Roman" w:hAnsi="Times New Roman"/>
                <w:b/>
                <w:sz w:val="28"/>
                <w:szCs w:val="28"/>
                <w:lang w:val="en-US"/>
              </w:rPr>
              <w:t>3.0</w:t>
            </w:r>
          </w:p>
        </w:tc>
        <w:tc>
          <w:tcPr>
            <w:tcW w:w="5387" w:type="dxa"/>
          </w:tcPr>
          <w:p w14:paraId="6F37E1BD" w14:textId="77777777" w:rsidR="000610D7" w:rsidRPr="00AC31F3" w:rsidRDefault="000610D7" w:rsidP="005932DD">
            <w:pPr>
              <w:rPr>
                <w:rFonts w:ascii="Times New Roman" w:hAnsi="Times New Roman"/>
                <w:b/>
                <w:sz w:val="28"/>
                <w:szCs w:val="28"/>
                <w:lang w:val="en-US"/>
              </w:rPr>
            </w:pPr>
            <w:proofErr w:type="spellStart"/>
            <w:r w:rsidRPr="00AC31F3">
              <w:rPr>
                <w:rFonts w:ascii="Times New Roman" w:hAnsi="Times New Roman"/>
                <w:b/>
                <w:sz w:val="28"/>
                <w:szCs w:val="28"/>
                <w:lang w:val="en-US"/>
              </w:rPr>
              <w:t>Tanlov</w:t>
            </w:r>
            <w:proofErr w:type="spellEnd"/>
            <w:r w:rsidRPr="00AC31F3">
              <w:rPr>
                <w:rFonts w:ascii="Times New Roman" w:hAnsi="Times New Roman"/>
                <w:b/>
                <w:sz w:val="28"/>
                <w:szCs w:val="28"/>
                <w:lang w:val="en-US"/>
              </w:rPr>
              <w:t xml:space="preserve"> </w:t>
            </w:r>
            <w:proofErr w:type="spellStart"/>
            <w:r w:rsidRPr="00AC31F3">
              <w:rPr>
                <w:rFonts w:ascii="Times New Roman" w:hAnsi="Times New Roman"/>
                <w:b/>
                <w:sz w:val="28"/>
                <w:szCs w:val="28"/>
                <w:lang w:val="en-US"/>
              </w:rPr>
              <w:t>fanlar</w:t>
            </w:r>
            <w:proofErr w:type="spellEnd"/>
            <w:r w:rsidRPr="00AC31F3">
              <w:rPr>
                <w:rFonts w:ascii="Times New Roman" w:hAnsi="Times New Roman"/>
                <w:b/>
                <w:sz w:val="28"/>
                <w:szCs w:val="28"/>
                <w:lang w:val="en-US"/>
              </w:rPr>
              <w:t xml:space="preserve"> moduli</w:t>
            </w:r>
          </w:p>
        </w:tc>
        <w:tc>
          <w:tcPr>
            <w:tcW w:w="851" w:type="dxa"/>
          </w:tcPr>
          <w:p w14:paraId="4DDBFABB"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992" w:type="dxa"/>
          </w:tcPr>
          <w:p w14:paraId="0B2EC781" w14:textId="77777777" w:rsidR="000610D7" w:rsidRPr="00025564" w:rsidRDefault="000610D7" w:rsidP="005932DD">
            <w:pPr>
              <w:ind w:left="-142"/>
              <w:jc w:val="center"/>
              <w:rPr>
                <w:rFonts w:ascii="Times New Roman" w:hAnsi="Times New Roman"/>
                <w:bCs/>
                <w:color w:val="000000" w:themeColor="text1"/>
                <w:sz w:val="24"/>
                <w:szCs w:val="24"/>
                <w:lang w:val="en-US"/>
              </w:rPr>
            </w:pPr>
          </w:p>
        </w:tc>
        <w:tc>
          <w:tcPr>
            <w:tcW w:w="992" w:type="dxa"/>
          </w:tcPr>
          <w:p w14:paraId="1CA86519" w14:textId="5E6AB45D" w:rsidR="000610D7" w:rsidRPr="00025564" w:rsidRDefault="000610D7" w:rsidP="005932DD">
            <w:pPr>
              <w:ind w:left="-142"/>
              <w:jc w:val="center"/>
              <w:rPr>
                <w:rFonts w:ascii="Times New Roman" w:hAnsi="Times New Roman"/>
                <w:bCs/>
                <w:color w:val="000000" w:themeColor="text1"/>
                <w:sz w:val="24"/>
                <w:szCs w:val="24"/>
                <w:lang w:val="en-US"/>
              </w:rPr>
            </w:pPr>
          </w:p>
        </w:tc>
        <w:tc>
          <w:tcPr>
            <w:tcW w:w="851" w:type="dxa"/>
          </w:tcPr>
          <w:p w14:paraId="033B43A2" w14:textId="3E962E39" w:rsidR="000610D7" w:rsidRPr="00025564" w:rsidRDefault="00687F38"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709" w:type="dxa"/>
          </w:tcPr>
          <w:p w14:paraId="139E3F46" w14:textId="77777777" w:rsidR="000610D7" w:rsidRPr="00025564" w:rsidRDefault="000610D7" w:rsidP="005932DD">
            <w:pPr>
              <w:ind w:left="-142"/>
              <w:jc w:val="center"/>
              <w:rPr>
                <w:rFonts w:ascii="Times New Roman" w:hAnsi="Times New Roman"/>
                <w:bCs/>
                <w:color w:val="000000" w:themeColor="text1"/>
                <w:sz w:val="24"/>
                <w:szCs w:val="24"/>
                <w:lang w:val="en-US"/>
              </w:rPr>
            </w:pPr>
          </w:p>
        </w:tc>
      </w:tr>
      <w:tr w:rsidR="000610D7" w:rsidRPr="008C3A73" w14:paraId="36388B41" w14:textId="77777777" w:rsidTr="00A236F3">
        <w:tblPrEx>
          <w:tblLook w:val="04A0" w:firstRow="1" w:lastRow="0" w:firstColumn="1" w:lastColumn="0" w:noHBand="0" w:noVBand="1"/>
        </w:tblPrEx>
        <w:trPr>
          <w:trHeight w:val="254"/>
        </w:trPr>
        <w:tc>
          <w:tcPr>
            <w:tcW w:w="850" w:type="dxa"/>
          </w:tcPr>
          <w:p w14:paraId="208FD32F" w14:textId="77777777" w:rsidR="000610D7" w:rsidRDefault="000610D7" w:rsidP="005932DD">
            <w:pPr>
              <w:ind w:left="-142"/>
              <w:jc w:val="center"/>
              <w:rPr>
                <w:rFonts w:ascii="Times New Roman" w:hAnsi="Times New Roman"/>
                <w:sz w:val="28"/>
                <w:szCs w:val="28"/>
                <w:lang w:val="en-US"/>
              </w:rPr>
            </w:pPr>
          </w:p>
        </w:tc>
        <w:tc>
          <w:tcPr>
            <w:tcW w:w="5387" w:type="dxa"/>
          </w:tcPr>
          <w:p w14:paraId="48A569AC" w14:textId="77777777" w:rsidR="000610D7" w:rsidRPr="008C3A73" w:rsidRDefault="000610D7" w:rsidP="005932DD">
            <w:pPr>
              <w:rPr>
                <w:rFonts w:ascii="Times New Roman" w:hAnsi="Times New Roman"/>
                <w:b/>
                <w:sz w:val="28"/>
                <w:szCs w:val="28"/>
                <w:lang w:val="en-US"/>
              </w:rPr>
            </w:pPr>
            <w:proofErr w:type="spellStart"/>
            <w:r w:rsidRPr="008C3A73">
              <w:rPr>
                <w:rFonts w:ascii="Times New Roman" w:hAnsi="Times New Roman"/>
                <w:b/>
                <w:sz w:val="28"/>
                <w:szCs w:val="28"/>
                <w:lang w:val="en-US"/>
              </w:rPr>
              <w:t>Attestatsiya</w:t>
            </w:r>
            <w:proofErr w:type="spellEnd"/>
          </w:p>
        </w:tc>
        <w:tc>
          <w:tcPr>
            <w:tcW w:w="851" w:type="dxa"/>
          </w:tcPr>
          <w:p w14:paraId="0CD3BCC9"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c>
          <w:tcPr>
            <w:tcW w:w="992" w:type="dxa"/>
          </w:tcPr>
          <w:p w14:paraId="31FE2192" w14:textId="77777777" w:rsidR="000610D7" w:rsidRPr="00025564" w:rsidRDefault="000610D7" w:rsidP="005932DD">
            <w:pPr>
              <w:ind w:left="-142"/>
              <w:jc w:val="center"/>
              <w:rPr>
                <w:rFonts w:ascii="Times New Roman" w:hAnsi="Times New Roman"/>
                <w:bCs/>
                <w:color w:val="000000" w:themeColor="text1"/>
                <w:sz w:val="24"/>
                <w:szCs w:val="24"/>
                <w:lang w:val="en-US"/>
              </w:rPr>
            </w:pPr>
          </w:p>
        </w:tc>
        <w:tc>
          <w:tcPr>
            <w:tcW w:w="992" w:type="dxa"/>
          </w:tcPr>
          <w:p w14:paraId="7D5A9A81" w14:textId="77777777" w:rsidR="000610D7" w:rsidRPr="00025564" w:rsidRDefault="000610D7" w:rsidP="005932DD">
            <w:pPr>
              <w:ind w:left="-142"/>
              <w:rPr>
                <w:rFonts w:ascii="Times New Roman" w:hAnsi="Times New Roman"/>
                <w:bCs/>
                <w:color w:val="000000" w:themeColor="text1"/>
                <w:sz w:val="24"/>
                <w:szCs w:val="24"/>
                <w:lang w:val="en-US"/>
              </w:rPr>
            </w:pPr>
          </w:p>
        </w:tc>
        <w:tc>
          <w:tcPr>
            <w:tcW w:w="851" w:type="dxa"/>
          </w:tcPr>
          <w:p w14:paraId="17E6371C" w14:textId="77777777" w:rsidR="000610D7" w:rsidRPr="00025564" w:rsidRDefault="000610D7" w:rsidP="005932DD">
            <w:pPr>
              <w:ind w:left="-142"/>
              <w:jc w:val="center"/>
              <w:rPr>
                <w:rFonts w:ascii="Times New Roman" w:hAnsi="Times New Roman"/>
                <w:bCs/>
                <w:color w:val="000000" w:themeColor="text1"/>
                <w:sz w:val="24"/>
                <w:szCs w:val="24"/>
                <w:lang w:val="uz-Cyrl-UZ"/>
              </w:rPr>
            </w:pPr>
          </w:p>
        </w:tc>
        <w:tc>
          <w:tcPr>
            <w:tcW w:w="709" w:type="dxa"/>
          </w:tcPr>
          <w:p w14:paraId="75DCE48A" w14:textId="77777777" w:rsidR="000610D7" w:rsidRPr="00025564" w:rsidRDefault="000610D7" w:rsidP="005932DD">
            <w:pPr>
              <w:ind w:left="-142"/>
              <w:jc w:val="center"/>
              <w:rPr>
                <w:rFonts w:ascii="Times New Roman" w:hAnsi="Times New Roman"/>
                <w:bCs/>
                <w:color w:val="000000" w:themeColor="text1"/>
                <w:sz w:val="24"/>
                <w:szCs w:val="24"/>
                <w:lang w:val="en-US"/>
              </w:rPr>
            </w:pPr>
            <w:r w:rsidRPr="00025564">
              <w:rPr>
                <w:rFonts w:ascii="Times New Roman" w:hAnsi="Times New Roman"/>
                <w:bCs/>
                <w:color w:val="000000" w:themeColor="text1"/>
                <w:sz w:val="24"/>
                <w:szCs w:val="24"/>
                <w:lang w:val="en-US"/>
              </w:rPr>
              <w:t>4</w:t>
            </w:r>
          </w:p>
        </w:tc>
      </w:tr>
      <w:tr w:rsidR="000610D7" w:rsidRPr="008C3A73" w14:paraId="58C1784C" w14:textId="77777777" w:rsidTr="00A236F3">
        <w:tblPrEx>
          <w:tblLook w:val="04A0" w:firstRow="1" w:lastRow="0" w:firstColumn="1" w:lastColumn="0" w:noHBand="0" w:noVBand="1"/>
        </w:tblPrEx>
        <w:trPr>
          <w:trHeight w:val="489"/>
        </w:trPr>
        <w:tc>
          <w:tcPr>
            <w:tcW w:w="850" w:type="dxa"/>
          </w:tcPr>
          <w:p w14:paraId="3242FFAD" w14:textId="77777777" w:rsidR="000610D7" w:rsidRDefault="000610D7" w:rsidP="005932DD">
            <w:pPr>
              <w:ind w:left="-142"/>
              <w:jc w:val="center"/>
              <w:rPr>
                <w:rFonts w:ascii="Times New Roman" w:hAnsi="Times New Roman"/>
                <w:sz w:val="28"/>
                <w:szCs w:val="28"/>
                <w:lang w:val="en-US"/>
              </w:rPr>
            </w:pPr>
          </w:p>
        </w:tc>
        <w:tc>
          <w:tcPr>
            <w:tcW w:w="5387" w:type="dxa"/>
          </w:tcPr>
          <w:p w14:paraId="4F575920" w14:textId="77777777" w:rsidR="000610D7" w:rsidRPr="00846233" w:rsidRDefault="000610D7" w:rsidP="005932DD">
            <w:pP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Jami:</w:t>
            </w:r>
          </w:p>
        </w:tc>
        <w:tc>
          <w:tcPr>
            <w:tcW w:w="851" w:type="dxa"/>
          </w:tcPr>
          <w:p w14:paraId="65031330" w14:textId="77777777" w:rsidR="000610D7" w:rsidRDefault="000610D7" w:rsidP="005932DD">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144</w:t>
            </w:r>
          </w:p>
        </w:tc>
        <w:tc>
          <w:tcPr>
            <w:tcW w:w="992" w:type="dxa"/>
          </w:tcPr>
          <w:p w14:paraId="42040E3A" w14:textId="77777777" w:rsidR="000610D7" w:rsidRDefault="000610D7" w:rsidP="005932DD">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62</w:t>
            </w:r>
          </w:p>
        </w:tc>
        <w:tc>
          <w:tcPr>
            <w:tcW w:w="992" w:type="dxa"/>
          </w:tcPr>
          <w:p w14:paraId="30A28F3A" w14:textId="77777777" w:rsidR="000610D7" w:rsidRDefault="000610D7" w:rsidP="005932DD">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74</w:t>
            </w:r>
          </w:p>
        </w:tc>
        <w:tc>
          <w:tcPr>
            <w:tcW w:w="851" w:type="dxa"/>
          </w:tcPr>
          <w:p w14:paraId="675D7AD6" w14:textId="77777777" w:rsidR="000610D7" w:rsidRPr="008C3A73" w:rsidRDefault="000610D7" w:rsidP="005932DD">
            <w:pPr>
              <w:ind w:left="-142"/>
              <w:jc w:val="center"/>
              <w:rPr>
                <w:rFonts w:ascii="Times New Roman" w:hAnsi="Times New Roman"/>
                <w:b/>
                <w:color w:val="000000" w:themeColor="text1"/>
                <w:sz w:val="24"/>
                <w:szCs w:val="24"/>
                <w:lang w:val="en-US"/>
              </w:rPr>
            </w:pPr>
            <w:r w:rsidRPr="008C3A73">
              <w:rPr>
                <w:rFonts w:ascii="Times New Roman" w:hAnsi="Times New Roman"/>
                <w:b/>
                <w:color w:val="000000" w:themeColor="text1"/>
                <w:sz w:val="24"/>
                <w:szCs w:val="24"/>
                <w:lang w:val="en-US"/>
              </w:rPr>
              <w:t>4</w:t>
            </w:r>
          </w:p>
        </w:tc>
        <w:tc>
          <w:tcPr>
            <w:tcW w:w="709" w:type="dxa"/>
          </w:tcPr>
          <w:p w14:paraId="083E4A9F" w14:textId="77777777" w:rsidR="000610D7" w:rsidRPr="008C3A73" w:rsidRDefault="000610D7" w:rsidP="005932DD">
            <w:pPr>
              <w:ind w:left="-142"/>
              <w:jc w:val="center"/>
              <w:rPr>
                <w:rFonts w:ascii="Times New Roman" w:hAnsi="Times New Roman"/>
                <w:b/>
                <w:color w:val="000000" w:themeColor="text1"/>
                <w:sz w:val="24"/>
                <w:szCs w:val="24"/>
                <w:lang w:val="en-US"/>
              </w:rPr>
            </w:pPr>
            <w:r w:rsidRPr="008C3A73">
              <w:rPr>
                <w:rFonts w:ascii="Times New Roman" w:hAnsi="Times New Roman"/>
                <w:b/>
                <w:color w:val="000000" w:themeColor="text1"/>
                <w:sz w:val="24"/>
                <w:szCs w:val="24"/>
                <w:lang w:val="en-US"/>
              </w:rPr>
              <w:t>4</w:t>
            </w:r>
          </w:p>
        </w:tc>
      </w:tr>
    </w:tbl>
    <w:p w14:paraId="11DB48BB" w14:textId="77777777" w:rsidR="00025564" w:rsidRPr="00025564" w:rsidRDefault="000C76EE" w:rsidP="00025564">
      <w:pPr>
        <w:pStyle w:val="a3"/>
        <w:jc w:val="center"/>
        <w:rPr>
          <w:lang w:val="en-US"/>
        </w:rPr>
      </w:pPr>
      <w:proofErr w:type="spellStart"/>
      <w:r w:rsidRPr="0024309D">
        <w:rPr>
          <w:rStyle w:val="a4"/>
          <w:sz w:val="28"/>
          <w:szCs w:val="28"/>
          <w:lang w:val="en-US"/>
        </w:rPr>
        <w:t>Tibbiy</w:t>
      </w:r>
      <w:proofErr w:type="spellEnd"/>
      <w:r w:rsidRPr="0024309D">
        <w:rPr>
          <w:rStyle w:val="a4"/>
          <w:sz w:val="28"/>
          <w:szCs w:val="28"/>
          <w:lang w:val="en-US"/>
        </w:rPr>
        <w:t xml:space="preserve"> </w:t>
      </w:r>
      <w:proofErr w:type="spellStart"/>
      <w:r w:rsidRPr="0024309D">
        <w:rPr>
          <w:rStyle w:val="a4"/>
          <w:sz w:val="28"/>
          <w:szCs w:val="28"/>
          <w:lang w:val="en-US"/>
        </w:rPr>
        <w:t>statistika</w:t>
      </w:r>
      <w:proofErr w:type="spellEnd"/>
      <w:r w:rsidRPr="0024309D">
        <w:rPr>
          <w:rStyle w:val="a4"/>
          <w:sz w:val="28"/>
          <w:szCs w:val="28"/>
          <w:lang w:val="en-US"/>
        </w:rPr>
        <w:t xml:space="preserve"> </w:t>
      </w:r>
      <w:proofErr w:type="spellStart"/>
      <w:r w:rsidRPr="0024309D">
        <w:rPr>
          <w:rStyle w:val="a4"/>
          <w:sz w:val="28"/>
          <w:szCs w:val="28"/>
          <w:lang w:val="en-US"/>
        </w:rPr>
        <w:t>va</w:t>
      </w:r>
      <w:proofErr w:type="spellEnd"/>
      <w:r w:rsidRPr="0024309D">
        <w:rPr>
          <w:rStyle w:val="a4"/>
          <w:sz w:val="28"/>
          <w:szCs w:val="28"/>
          <w:lang w:val="en-US"/>
        </w:rPr>
        <w:t xml:space="preserve"> </w:t>
      </w:r>
      <w:proofErr w:type="spellStart"/>
      <w:r w:rsidRPr="0024309D">
        <w:rPr>
          <w:rStyle w:val="a4"/>
          <w:sz w:val="28"/>
          <w:szCs w:val="28"/>
          <w:lang w:val="en-US"/>
        </w:rPr>
        <w:t>zamonaviy</w:t>
      </w:r>
      <w:proofErr w:type="spellEnd"/>
      <w:r w:rsidRPr="0024309D">
        <w:rPr>
          <w:rStyle w:val="a4"/>
          <w:sz w:val="28"/>
          <w:szCs w:val="28"/>
          <w:lang w:val="en-US"/>
        </w:rPr>
        <w:t xml:space="preserve"> </w:t>
      </w:r>
      <w:proofErr w:type="spellStart"/>
      <w:r w:rsidRPr="0024309D">
        <w:rPr>
          <w:rStyle w:val="a4"/>
          <w:sz w:val="28"/>
          <w:szCs w:val="28"/>
          <w:lang w:val="en-US"/>
        </w:rPr>
        <w:t>kompyuter</w:t>
      </w:r>
      <w:proofErr w:type="spellEnd"/>
      <w:r w:rsidRPr="0024309D">
        <w:rPr>
          <w:rStyle w:val="a4"/>
          <w:sz w:val="28"/>
          <w:szCs w:val="28"/>
          <w:lang w:val="en-US"/>
        </w:rPr>
        <w:t xml:space="preserve"> </w:t>
      </w:r>
      <w:proofErr w:type="spellStart"/>
      <w:r w:rsidRPr="0024309D">
        <w:rPr>
          <w:rStyle w:val="a4"/>
          <w:sz w:val="28"/>
          <w:szCs w:val="28"/>
          <w:lang w:val="en-US"/>
        </w:rPr>
        <w:t>texnologiyalari</w:t>
      </w:r>
      <w:proofErr w:type="spellEnd"/>
      <w:r w:rsidRPr="0024309D">
        <w:rPr>
          <w:rStyle w:val="a4"/>
          <w:sz w:val="28"/>
          <w:szCs w:val="28"/>
          <w:lang w:val="en-US"/>
        </w:rPr>
        <w:t xml:space="preserve">” </w:t>
      </w:r>
      <w:proofErr w:type="spellStart"/>
      <w:r w:rsidRPr="0024309D">
        <w:rPr>
          <w:rStyle w:val="a4"/>
          <w:sz w:val="28"/>
          <w:szCs w:val="28"/>
          <w:lang w:val="en-US"/>
        </w:rPr>
        <w:t>malaka</w:t>
      </w:r>
      <w:proofErr w:type="spellEnd"/>
      <w:r w:rsidRPr="0024309D">
        <w:rPr>
          <w:rStyle w:val="a4"/>
          <w:sz w:val="28"/>
          <w:szCs w:val="28"/>
          <w:lang w:val="en-US"/>
        </w:rPr>
        <w:t xml:space="preserve"> </w:t>
      </w:r>
      <w:proofErr w:type="spellStart"/>
      <w:r w:rsidRPr="0024309D">
        <w:rPr>
          <w:rStyle w:val="a4"/>
          <w:sz w:val="28"/>
          <w:szCs w:val="28"/>
          <w:lang w:val="en-US"/>
        </w:rPr>
        <w:t>oshirish</w:t>
      </w:r>
      <w:proofErr w:type="spellEnd"/>
      <w:r w:rsidRPr="0024309D">
        <w:rPr>
          <w:rStyle w:val="a4"/>
          <w:sz w:val="28"/>
          <w:szCs w:val="28"/>
          <w:lang w:val="en-US"/>
        </w:rPr>
        <w:t xml:space="preserve"> </w:t>
      </w:r>
      <w:proofErr w:type="spellStart"/>
      <w:r w:rsidRPr="0024309D">
        <w:rPr>
          <w:rStyle w:val="a4"/>
          <w:sz w:val="28"/>
          <w:szCs w:val="28"/>
          <w:lang w:val="en-US"/>
        </w:rPr>
        <w:t>yo‘nalishi</w:t>
      </w:r>
      <w:proofErr w:type="spellEnd"/>
      <w:r w:rsidRPr="0024309D">
        <w:rPr>
          <w:rStyle w:val="a4"/>
          <w:sz w:val="28"/>
          <w:szCs w:val="28"/>
          <w:lang w:val="en-US"/>
        </w:rPr>
        <w:t xml:space="preserve"> </w:t>
      </w:r>
      <w:proofErr w:type="spellStart"/>
      <w:r w:rsidRPr="0024309D">
        <w:rPr>
          <w:rStyle w:val="a4"/>
          <w:sz w:val="28"/>
          <w:szCs w:val="28"/>
          <w:lang w:val="en-US"/>
        </w:rPr>
        <w:t>o‘quv</w:t>
      </w:r>
      <w:proofErr w:type="spellEnd"/>
      <w:r w:rsidRPr="0024309D">
        <w:rPr>
          <w:rStyle w:val="a4"/>
          <w:sz w:val="28"/>
          <w:szCs w:val="28"/>
          <w:lang w:val="en-US"/>
        </w:rPr>
        <w:t xml:space="preserve"> </w:t>
      </w:r>
      <w:proofErr w:type="spellStart"/>
      <w:r w:rsidRPr="0024309D">
        <w:rPr>
          <w:rStyle w:val="a4"/>
          <w:sz w:val="28"/>
          <w:szCs w:val="28"/>
          <w:lang w:val="en-US"/>
        </w:rPr>
        <w:t>modullarining</w:t>
      </w:r>
      <w:proofErr w:type="spellEnd"/>
      <w:r w:rsidRPr="0024309D">
        <w:rPr>
          <w:rStyle w:val="a4"/>
          <w:sz w:val="28"/>
          <w:szCs w:val="28"/>
          <w:lang w:val="en-US"/>
        </w:rPr>
        <w:t xml:space="preserve"> </w:t>
      </w:r>
      <w:proofErr w:type="spellStart"/>
      <w:r w:rsidRPr="0024309D">
        <w:rPr>
          <w:rStyle w:val="a4"/>
          <w:sz w:val="28"/>
          <w:szCs w:val="28"/>
          <w:lang w:val="en-US"/>
        </w:rPr>
        <w:t>mazmuni</w:t>
      </w:r>
      <w:proofErr w:type="spellEnd"/>
    </w:p>
    <w:p w14:paraId="5C5DEA8C" w14:textId="52871339" w:rsidR="000C76EE" w:rsidRPr="00025564" w:rsidRDefault="00025564" w:rsidP="000B21F8">
      <w:pPr>
        <w:pStyle w:val="a3"/>
        <w:spacing w:before="0" w:beforeAutospacing="0" w:after="0" w:afterAutospacing="0"/>
        <w:rPr>
          <w:rStyle w:val="a4"/>
          <w:b w:val="0"/>
          <w:bCs w:val="0"/>
          <w:lang w:val="en-US"/>
        </w:rPr>
      </w:pPr>
      <w:r w:rsidRPr="00025564">
        <w:rPr>
          <w:b/>
          <w:bCs/>
          <w:lang w:val="en-US"/>
        </w:rPr>
        <w:t>1.1</w:t>
      </w:r>
      <w:r w:rsidRPr="00025564">
        <w:rPr>
          <w:lang w:val="en-US"/>
        </w:rPr>
        <w:t>.</w:t>
      </w:r>
      <w:r w:rsidR="000C76EE" w:rsidRPr="004F6C1B">
        <w:rPr>
          <w:rStyle w:val="a4"/>
          <w:sz w:val="28"/>
          <w:szCs w:val="28"/>
          <w:lang w:val="en-US"/>
        </w:rPr>
        <w:t xml:space="preserve">Modul. </w:t>
      </w:r>
      <w:proofErr w:type="spellStart"/>
      <w:r w:rsidR="000C76EE" w:rsidRPr="004F6C1B">
        <w:rPr>
          <w:rStyle w:val="a4"/>
          <w:sz w:val="28"/>
          <w:szCs w:val="28"/>
          <w:lang w:val="en-US"/>
        </w:rPr>
        <w:t>O‘zbekiston</w:t>
      </w:r>
      <w:proofErr w:type="spellEnd"/>
      <w:r w:rsidR="000C76EE" w:rsidRPr="004F6C1B">
        <w:rPr>
          <w:rStyle w:val="a4"/>
          <w:sz w:val="28"/>
          <w:szCs w:val="28"/>
          <w:lang w:val="en-US"/>
        </w:rPr>
        <w:t xml:space="preserve"> </w:t>
      </w:r>
      <w:proofErr w:type="spellStart"/>
      <w:r w:rsidR="000C76EE" w:rsidRPr="004F6C1B">
        <w:rPr>
          <w:rStyle w:val="a4"/>
          <w:sz w:val="28"/>
          <w:szCs w:val="28"/>
          <w:lang w:val="en-US"/>
        </w:rPr>
        <w:t>Respublikasining</w:t>
      </w:r>
      <w:proofErr w:type="spellEnd"/>
      <w:r w:rsidR="000C76EE" w:rsidRPr="004F6C1B">
        <w:rPr>
          <w:rStyle w:val="a4"/>
          <w:sz w:val="28"/>
          <w:szCs w:val="28"/>
          <w:lang w:val="en-US"/>
        </w:rPr>
        <w:t xml:space="preserve"> </w:t>
      </w:r>
      <w:proofErr w:type="spellStart"/>
      <w:r w:rsidR="000C76EE" w:rsidRPr="004F6C1B">
        <w:rPr>
          <w:rStyle w:val="a4"/>
          <w:sz w:val="28"/>
          <w:szCs w:val="28"/>
          <w:lang w:val="en-US"/>
        </w:rPr>
        <w:t>tibbiyot</w:t>
      </w:r>
      <w:proofErr w:type="spellEnd"/>
      <w:r w:rsidR="000C76EE" w:rsidRPr="004F6C1B">
        <w:rPr>
          <w:rStyle w:val="a4"/>
          <w:sz w:val="28"/>
          <w:szCs w:val="28"/>
          <w:lang w:val="en-US"/>
        </w:rPr>
        <w:t xml:space="preserve"> </w:t>
      </w:r>
      <w:proofErr w:type="spellStart"/>
      <w:r w:rsidR="000C76EE" w:rsidRPr="004F6C1B">
        <w:rPr>
          <w:rStyle w:val="a4"/>
          <w:sz w:val="28"/>
          <w:szCs w:val="28"/>
          <w:lang w:val="en-US"/>
        </w:rPr>
        <w:t>sohasidagi</w:t>
      </w:r>
      <w:proofErr w:type="spellEnd"/>
      <w:r w:rsidR="000C76EE" w:rsidRPr="004F6C1B">
        <w:rPr>
          <w:rStyle w:val="a4"/>
          <w:sz w:val="28"/>
          <w:szCs w:val="28"/>
          <w:lang w:val="en-US"/>
        </w:rPr>
        <w:t xml:space="preserve"> </w:t>
      </w:r>
      <w:proofErr w:type="spellStart"/>
      <w:r w:rsidR="000C76EE" w:rsidRPr="004F6C1B">
        <w:rPr>
          <w:rStyle w:val="a4"/>
          <w:sz w:val="28"/>
          <w:szCs w:val="28"/>
          <w:lang w:val="en-US"/>
        </w:rPr>
        <w:t>davlat</w:t>
      </w:r>
      <w:proofErr w:type="spellEnd"/>
      <w:r w:rsidR="000C76EE" w:rsidRPr="004F6C1B">
        <w:rPr>
          <w:rStyle w:val="a4"/>
          <w:sz w:val="28"/>
          <w:szCs w:val="28"/>
          <w:lang w:val="en-US"/>
        </w:rPr>
        <w:t xml:space="preserve"> </w:t>
      </w:r>
      <w:proofErr w:type="spellStart"/>
      <w:r w:rsidR="000C76EE" w:rsidRPr="004F6C1B">
        <w:rPr>
          <w:rStyle w:val="a4"/>
          <w:sz w:val="28"/>
          <w:szCs w:val="28"/>
          <w:lang w:val="en-US"/>
        </w:rPr>
        <w:t>siyosati</w:t>
      </w:r>
      <w:proofErr w:type="spellEnd"/>
    </w:p>
    <w:p w14:paraId="188DFFD6" w14:textId="2C38F864" w:rsidR="004B7CAB" w:rsidRPr="0054268B" w:rsidRDefault="000B21F8" w:rsidP="000B21F8">
      <w:pPr>
        <w:spacing w:after="0" w:line="240" w:lineRule="auto"/>
        <w:ind w:left="-284"/>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O‘zbekiston</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Respublikasi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Prezidenti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Sh</w:t>
      </w:r>
      <w:r w:rsidR="004B7CAB" w:rsidRPr="0054268B">
        <w:rPr>
          <w:rFonts w:asciiTheme="majorBidi" w:hAnsiTheme="majorBidi" w:cstheme="majorBidi"/>
          <w:sz w:val="28"/>
          <w:szCs w:val="28"/>
          <w:lang w:val="uz-Cyrl-UZ"/>
        </w:rPr>
        <w:t>.</w:t>
      </w:r>
      <w:r w:rsidR="004B7CAB">
        <w:rPr>
          <w:rFonts w:asciiTheme="majorBidi" w:hAnsiTheme="majorBidi" w:cstheme="majorBidi"/>
          <w:sz w:val="28"/>
          <w:szCs w:val="28"/>
          <w:lang w:val="uz-Cyrl-UZ"/>
        </w:rPr>
        <w:t>M</w:t>
      </w:r>
      <w:r w:rsidR="004B7CAB" w:rsidRPr="0054268B">
        <w:rPr>
          <w:rFonts w:asciiTheme="majorBidi" w:hAnsiTheme="majorBidi" w:cstheme="majorBidi"/>
          <w:sz w:val="28"/>
          <w:szCs w:val="28"/>
          <w:lang w:val="uz-Cyrl-UZ"/>
        </w:rPr>
        <w:t>.</w:t>
      </w:r>
      <w:r w:rsidR="004B7CAB">
        <w:rPr>
          <w:rFonts w:asciiTheme="majorBidi" w:hAnsiTheme="majorBidi" w:cstheme="majorBidi"/>
          <w:sz w:val="28"/>
          <w:szCs w:val="28"/>
          <w:lang w:val="uz-Cyrl-UZ"/>
        </w:rPr>
        <w:t>Mirziyoevning</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Oliy</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Majlis</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Qonunchilik</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palatasining</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yaqin</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va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istiqbolga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mo‘ljallangan</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Harakatlar</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dasturi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muhokamasiga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bag‘ishlangan</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yig‘ilishidagi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nutqida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belgilab</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berilgan</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Sog‘liqni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saqlash</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tizimidagi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dasturlarni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samarali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va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to‘liq</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amalga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oshirishdagi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asosiy</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vazifalar</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Yangi O‘zbekiston</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tibbiyoti</w:t>
      </w:r>
      <w:r w:rsidR="004B7CAB" w:rsidRPr="0054268B">
        <w:rPr>
          <w:rFonts w:asciiTheme="majorBidi" w:hAnsiTheme="majorBidi" w:cstheme="majorBidi"/>
          <w:sz w:val="28"/>
          <w:szCs w:val="28"/>
          <w:lang w:val="uz-Cyrl-UZ"/>
        </w:rPr>
        <w:t>-</w:t>
      </w:r>
      <w:r w:rsidR="004B7CAB">
        <w:rPr>
          <w:rFonts w:asciiTheme="majorBidi" w:hAnsiTheme="majorBidi" w:cstheme="majorBidi"/>
          <w:sz w:val="28"/>
          <w:szCs w:val="28"/>
          <w:lang w:val="uz-Cyrl-UZ"/>
        </w:rPr>
        <w:t>yangicha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yondashuvlar</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asosida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transformatsiya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qilinayotgan</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tizim</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Yangi</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O‘zbekistonning</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Taraqqiyot</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strategiyasida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tibbiyotga</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doir</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ustuvor</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yo‘nalishlarning</w:t>
      </w:r>
      <w:r w:rsidR="004B7CAB" w:rsidRPr="0054268B">
        <w:rPr>
          <w:rFonts w:asciiTheme="majorBidi" w:hAnsiTheme="majorBidi" w:cstheme="majorBidi"/>
          <w:sz w:val="28"/>
          <w:szCs w:val="28"/>
          <w:lang w:val="uz-Cyrl-UZ"/>
        </w:rPr>
        <w:t xml:space="preserve"> </w:t>
      </w:r>
      <w:r w:rsidR="004B7CAB">
        <w:rPr>
          <w:rFonts w:asciiTheme="majorBidi" w:hAnsiTheme="majorBidi" w:cstheme="majorBidi"/>
          <w:sz w:val="28"/>
          <w:szCs w:val="28"/>
          <w:lang w:val="uz-Cyrl-UZ"/>
        </w:rPr>
        <w:t>mazmun</w:t>
      </w:r>
      <w:r w:rsidR="004B7CAB" w:rsidRPr="0054268B">
        <w:rPr>
          <w:rFonts w:asciiTheme="majorBidi" w:hAnsiTheme="majorBidi" w:cstheme="majorBidi"/>
          <w:sz w:val="28"/>
          <w:szCs w:val="28"/>
          <w:lang w:val="uz-Cyrl-UZ"/>
        </w:rPr>
        <w:t>-</w:t>
      </w:r>
      <w:r w:rsidR="004B7CAB">
        <w:rPr>
          <w:rFonts w:asciiTheme="majorBidi" w:hAnsiTheme="majorBidi" w:cstheme="majorBidi"/>
          <w:sz w:val="28"/>
          <w:szCs w:val="28"/>
          <w:lang w:val="uz-Cyrl-UZ"/>
        </w:rPr>
        <w:t>mohiyati</w:t>
      </w:r>
      <w:r w:rsidR="004B7CAB" w:rsidRPr="0054268B">
        <w:rPr>
          <w:rFonts w:asciiTheme="majorBidi" w:hAnsiTheme="majorBidi" w:cstheme="majorBidi"/>
          <w:sz w:val="28"/>
          <w:szCs w:val="28"/>
          <w:lang w:val="uz-Cyrl-UZ"/>
        </w:rPr>
        <w:t>.</w:t>
      </w:r>
    </w:p>
    <w:p w14:paraId="1A9C6838" w14:textId="77777777" w:rsidR="004B7CAB" w:rsidRDefault="004B7CAB" w:rsidP="000B21F8">
      <w:pPr>
        <w:spacing w:after="0" w:line="240" w:lineRule="auto"/>
        <w:ind w:left="-284"/>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7D56FE03" w14:textId="77777777" w:rsidR="004B7CAB" w:rsidRPr="0054268B" w:rsidRDefault="004B7CAB" w:rsidP="004B7CAB">
      <w:pPr>
        <w:spacing w:after="0" w:line="240" w:lineRule="auto"/>
        <w:ind w:left="-284"/>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4813FCDB" w14:textId="77777777" w:rsidR="000B21F8" w:rsidRDefault="004B7CAB" w:rsidP="004B7CAB">
      <w:pPr>
        <w:spacing w:after="0" w:line="240" w:lineRule="auto"/>
        <w:ind w:left="-284"/>
        <w:jc w:val="both"/>
        <w:rPr>
          <w:rFonts w:asciiTheme="majorBidi" w:hAnsiTheme="majorBidi" w:cstheme="majorBidi"/>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p w14:paraId="6E4BAFE3" w14:textId="74AEDB9E" w:rsidR="004B7CAB" w:rsidRPr="000B21F8" w:rsidRDefault="004B7CAB" w:rsidP="000B21F8">
      <w:pPr>
        <w:spacing w:after="0" w:line="240" w:lineRule="auto"/>
        <w:ind w:left="-284"/>
        <w:jc w:val="both"/>
        <w:rPr>
          <w:rFonts w:ascii="Times New Roman" w:hAnsi="Times New Roman" w:cs="Times New Roman"/>
          <w:sz w:val="28"/>
          <w:szCs w:val="28"/>
          <w:lang w:val="uz-Cyrl-UZ"/>
        </w:rPr>
      </w:pPr>
      <w:r w:rsidRPr="0054268B">
        <w:rPr>
          <w:rFonts w:asciiTheme="majorBidi" w:hAnsiTheme="majorBidi" w:cstheme="majorBidi"/>
          <w:sz w:val="28"/>
          <w:szCs w:val="28"/>
          <w:lang w:val="uz-Cyrl-UZ"/>
        </w:rPr>
        <w:t xml:space="preserve"> </w:t>
      </w:r>
      <w:r w:rsidR="000C76EE" w:rsidRPr="000B21F8">
        <w:rPr>
          <w:rFonts w:ascii="Times New Roman" w:hAnsi="Times New Roman" w:cs="Times New Roman"/>
          <w:b/>
          <w:sz w:val="28"/>
          <w:szCs w:val="28"/>
          <w:lang w:val="uz-Cyrl-UZ"/>
        </w:rPr>
        <w:t>1.2.Modul: Tibbiyotda raqamli texnologiyalar.</w:t>
      </w:r>
      <w:r w:rsidR="000C76EE" w:rsidRPr="000B21F8">
        <w:rPr>
          <w:rFonts w:ascii="Times New Roman" w:hAnsi="Times New Roman" w:cs="Times New Roman"/>
          <w:sz w:val="28"/>
          <w:szCs w:val="28"/>
          <w:lang w:val="uz-Cyrl-UZ"/>
        </w:rPr>
        <w:t xml:space="preserve"> </w:t>
      </w:r>
      <w:r w:rsidRPr="000B21F8">
        <w:rPr>
          <w:rFonts w:ascii="Times New Roman" w:hAnsi="Times New Roman" w:cs="Times New Roman"/>
          <w:sz w:val="28"/>
          <w:szCs w:val="28"/>
          <w:lang w:val="uz-Cyrl-UZ"/>
        </w:rPr>
        <w:t xml:space="preserve">Tibbiyot sohasida raqamli texnologiyalaridan foydalanishdagi nazariy va amaliy bilimlarni egallash, Bemor ma'lumotlarini boshqarish, tibbiy statistik ma’lumotlarni to‘g‘ri tahlil qilish, tahlil </w:t>
      </w:r>
      <w:r w:rsidRPr="000B21F8">
        <w:rPr>
          <w:rFonts w:ascii="Times New Roman" w:hAnsi="Times New Roman" w:cs="Times New Roman"/>
          <w:sz w:val="28"/>
          <w:szCs w:val="28"/>
          <w:lang w:val="uz-Cyrl-UZ"/>
        </w:rPr>
        <w:lastRenderedPageBreak/>
        <w:t>qilingan natijalardan kelib chiqqan holda kasallikning oldini olish yoki davolash yo‘llarini aniqlash, axborot texnologiyalaridan foydalanish borasida asosiy amaliy  ko‘nikmalarga ega bo‘lish.</w:t>
      </w:r>
    </w:p>
    <w:p w14:paraId="68A79651" w14:textId="77777777" w:rsidR="004B7CAB" w:rsidRPr="00E1283C" w:rsidRDefault="004B7CAB" w:rsidP="004B7CAB">
      <w:pPr>
        <w:pStyle w:val="western"/>
        <w:tabs>
          <w:tab w:val="left" w:pos="5103"/>
        </w:tabs>
        <w:spacing w:before="0" w:beforeAutospacing="0" w:after="0" w:afterAutospacing="0"/>
        <w:ind w:leftChars="0" w:left="-284" w:firstLineChars="0" w:firstLine="0"/>
        <w:jc w:val="both"/>
        <w:rPr>
          <w:sz w:val="28"/>
          <w:szCs w:val="28"/>
          <w:lang w:val="uz-Cyrl-UZ"/>
        </w:rPr>
      </w:pPr>
      <w:r w:rsidRPr="00E1283C">
        <w:rPr>
          <w:sz w:val="28"/>
          <w:szCs w:val="28"/>
          <w:lang w:val="uz-Cyrl-UZ"/>
        </w:rPr>
        <w:t>Internet tarmog‘ida ishlash, axborot qidirish va ulardan foydalanish, tibbiyot</w:t>
      </w:r>
      <w:r w:rsidRPr="00EF06CD">
        <w:rPr>
          <w:sz w:val="28"/>
          <w:szCs w:val="28"/>
          <w:lang w:val="uz-Cyrl-UZ"/>
        </w:rPr>
        <w:t xml:space="preserve"> </w:t>
      </w:r>
      <w:r w:rsidRPr="00E1283C">
        <w:rPr>
          <w:sz w:val="28"/>
          <w:szCs w:val="28"/>
          <w:lang w:val="uz-Cyrl-UZ"/>
        </w:rPr>
        <w:t xml:space="preserve">axborot tizimlari xususiyatlari, ma’lumotlar bazasini tashkil etish, </w:t>
      </w:r>
      <w:r w:rsidRPr="00E1283C">
        <w:rPr>
          <w:sz w:val="28"/>
          <w:lang w:val="uz-Cyrl-UZ"/>
        </w:rPr>
        <w:t>mobil tibbiyot ilovalari</w:t>
      </w:r>
      <w:r w:rsidRPr="00EF06CD">
        <w:rPr>
          <w:sz w:val="28"/>
          <w:lang w:val="uz-Cyrl-UZ"/>
        </w:rPr>
        <w:t xml:space="preserve"> </w:t>
      </w:r>
      <w:r w:rsidRPr="00E1283C">
        <w:rPr>
          <w:sz w:val="28"/>
          <w:szCs w:val="28"/>
          <w:lang w:val="uz-Cyrl-UZ"/>
        </w:rPr>
        <w:t>va axborot   xavfsizligi asoslarini, AI asosida diagnostika, chatbotlar va virtual yordamchilar</w:t>
      </w:r>
      <w:r w:rsidRPr="004A7866">
        <w:rPr>
          <w:sz w:val="28"/>
          <w:szCs w:val="28"/>
          <w:lang w:val="uz-Cyrl-UZ"/>
        </w:rPr>
        <w:t>dan foydalanishni</w:t>
      </w:r>
      <w:r w:rsidRPr="00E1283C">
        <w:rPr>
          <w:sz w:val="28"/>
          <w:szCs w:val="28"/>
          <w:lang w:val="uz-Cyrl-UZ"/>
        </w:rPr>
        <w:t xml:space="preserve"> bilishi kerak. “</w:t>
      </w:r>
      <w:r w:rsidRPr="00E1283C">
        <w:rPr>
          <w:bCs/>
          <w:sz w:val="28"/>
          <w:szCs w:val="28"/>
          <w:lang w:val="uz-Cyrl-UZ"/>
        </w:rPr>
        <w:t>Tibbiyotda raqamli texnologiyalar</w:t>
      </w:r>
      <w:r w:rsidRPr="00E1283C">
        <w:rPr>
          <w:sz w:val="28"/>
          <w:szCs w:val="28"/>
          <w:lang w:val="uz-Cyrl-UZ"/>
        </w:rPr>
        <w:t xml:space="preserve">” </w:t>
      </w:r>
      <w:r>
        <w:rPr>
          <w:sz w:val="28"/>
          <w:szCs w:val="28"/>
          <w:lang w:val="uz-Cyrl-UZ"/>
        </w:rPr>
        <w:t>o</w:t>
      </w:r>
      <w:r w:rsidRPr="00E1283C">
        <w:rPr>
          <w:sz w:val="28"/>
          <w:szCs w:val="28"/>
          <w:lang w:val="uz-Cyrl-UZ"/>
        </w:rPr>
        <w:t xml:space="preserve">‘quv modulini </w:t>
      </w:r>
      <w:r>
        <w:rPr>
          <w:sz w:val="28"/>
          <w:szCs w:val="28"/>
          <w:lang w:val="uz-Cyrl-UZ"/>
        </w:rPr>
        <w:t>o</w:t>
      </w:r>
      <w:r w:rsidRPr="00E1283C">
        <w:rPr>
          <w:sz w:val="28"/>
          <w:szCs w:val="28"/>
          <w:lang w:val="uz-Cyrl-UZ"/>
        </w:rPr>
        <w:t>‘zlashtirish jarayonida amalga oshiriladigan masalalar doirasida:</w:t>
      </w:r>
    </w:p>
    <w:p w14:paraId="003E8F33" w14:textId="77777777" w:rsidR="004B7CAB" w:rsidRPr="00EF06CD" w:rsidRDefault="004B7CAB" w:rsidP="004B7CAB">
      <w:pPr>
        <w:pStyle w:val="western"/>
        <w:tabs>
          <w:tab w:val="left" w:pos="5103"/>
        </w:tabs>
        <w:spacing w:before="0" w:beforeAutospacing="0" w:after="0" w:afterAutospacing="0"/>
        <w:ind w:leftChars="0" w:left="-284" w:firstLineChars="0" w:firstLine="0"/>
        <w:jc w:val="both"/>
        <w:rPr>
          <w:sz w:val="28"/>
          <w:szCs w:val="28"/>
          <w:lang w:val="en-US"/>
        </w:rPr>
      </w:pPr>
      <w:r w:rsidRPr="00E1283C">
        <w:rPr>
          <w:sz w:val="28"/>
          <w:szCs w:val="28"/>
          <w:lang w:val="uz-Cyrl-UZ"/>
        </w:rPr>
        <w:t>-</w:t>
      </w:r>
      <w:r>
        <w:rPr>
          <w:sz w:val="28"/>
          <w:szCs w:val="28"/>
          <w:lang w:val="en-US"/>
        </w:rPr>
        <w:t>t</w:t>
      </w:r>
      <w:r w:rsidRPr="00E1283C">
        <w:rPr>
          <w:bCs/>
          <w:sz w:val="28"/>
          <w:szCs w:val="28"/>
          <w:lang w:val="uz-Cyrl-UZ"/>
        </w:rPr>
        <w:t>ibbiyotda raqamli texnologiyalar</w:t>
      </w:r>
      <w:r>
        <w:rPr>
          <w:bCs/>
          <w:sz w:val="28"/>
          <w:szCs w:val="28"/>
          <w:lang w:val="en-US"/>
        </w:rPr>
        <w:t xml:space="preserve"> </w:t>
      </w:r>
      <w:r w:rsidRPr="00E1283C">
        <w:rPr>
          <w:sz w:val="28"/>
          <w:szCs w:val="28"/>
          <w:lang w:val="uz-Cyrl-UZ"/>
        </w:rPr>
        <w:t>tushunchalari va tasavvurlarining umumiyligi;</w:t>
      </w:r>
    </w:p>
    <w:p w14:paraId="7B084EF9" w14:textId="77777777" w:rsidR="004B7CAB" w:rsidRDefault="004B7CAB" w:rsidP="004B7CAB">
      <w:pPr>
        <w:tabs>
          <w:tab w:val="left" w:pos="5103"/>
        </w:tabs>
        <w:spacing w:after="0" w:line="240" w:lineRule="auto"/>
        <w:ind w:left="-284"/>
        <w:jc w:val="both"/>
        <w:rPr>
          <w:rFonts w:ascii="Times New Roman" w:eastAsia="Times New Roman" w:hAnsi="Times New Roman" w:cs="Times New Roman"/>
          <w:sz w:val="28"/>
          <w:szCs w:val="28"/>
          <w:lang w:val="en-US"/>
        </w:rPr>
      </w:pPr>
      <w:r w:rsidRPr="003369A0">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axborot tushunchalari va turlari. Tibbiyot masalarini yechishda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w:t>
      </w:r>
    </w:p>
    <w:p w14:paraId="08CA9030" w14:textId="77777777" w:rsidR="004B7CAB" w:rsidRDefault="004B7CAB" w:rsidP="004B7CAB">
      <w:pPr>
        <w:spacing w:after="0" w:line="240" w:lineRule="auto"/>
        <w:ind w:left="-284"/>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hozirgi zamonda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 va roli, ma’lumotlarni saqlash, qayta ishlash va uzatish</w:t>
      </w:r>
      <w:r w:rsidRPr="00E1283C">
        <w:rPr>
          <w:rFonts w:ascii="Times New Roman" w:eastAsia="Times New Roman" w:hAnsi="Times New Roman" w:cs="Times New Roman"/>
          <w:sz w:val="28"/>
          <w:szCs w:val="28"/>
          <w:lang w:val="uz-Cyrl-UZ"/>
        </w:rPr>
        <w:t>.</w:t>
      </w:r>
    </w:p>
    <w:p w14:paraId="618AD980" w14:textId="77777777" w:rsidR="004B7CAB" w:rsidRPr="001B6F8D" w:rsidRDefault="004B7CAB" w:rsidP="004B7CAB">
      <w:pPr>
        <w:spacing w:after="0" w:line="240" w:lineRule="auto"/>
        <w:ind w:left="-284"/>
        <w:jc w:val="both"/>
        <w:rPr>
          <w:rFonts w:ascii="Times New Roman"/>
          <w:b/>
          <w:sz w:val="28"/>
          <w:szCs w:val="24"/>
          <w:lang w:val="en-US"/>
        </w:rPr>
      </w:pPr>
      <w:bookmarkStart w:id="0" w:name="_Hlk197862885"/>
      <w:r w:rsidRPr="001B6F8D">
        <w:rPr>
          <w:rFonts w:ascii="Times New Roman" w:hAnsi="Times New Roman"/>
          <w:b/>
          <w:sz w:val="28"/>
          <w:szCs w:val="28"/>
          <w:lang w:val="uz-Cyrl-UZ"/>
        </w:rPr>
        <w:t>1.3.Modul. Infeksion nazorat.</w:t>
      </w:r>
      <w:r w:rsidRPr="001B6F8D">
        <w:rPr>
          <w:rFonts w:ascii="Times New Roman"/>
          <w:b/>
          <w:sz w:val="28"/>
          <w:szCs w:val="24"/>
          <w:lang w:val="uz-Cyrl-UZ"/>
        </w:rPr>
        <w:t xml:space="preserve"> </w:t>
      </w:r>
    </w:p>
    <w:p w14:paraId="26C6F013" w14:textId="77777777" w:rsidR="004B7CAB" w:rsidRPr="00495E15" w:rsidRDefault="004B7CAB" w:rsidP="004B7CAB">
      <w:pPr>
        <w:spacing w:after="0" w:line="240" w:lineRule="auto"/>
        <w:ind w:left="-284"/>
        <w:jc w:val="both"/>
        <w:rPr>
          <w:rFonts w:ascii="Times New Roman" w:hAnsi="Times New Roman" w:cs="Times New Roman"/>
          <w:sz w:val="28"/>
          <w:szCs w:val="28"/>
          <w:lang w:val="uz-Cyrl-UZ"/>
        </w:rPr>
      </w:pPr>
      <w:r w:rsidRPr="00E811F6">
        <w:rPr>
          <w:rFonts w:ascii="Times New Roman" w:eastAsia="Calibri" w:hAnsi="Times New Roman" w:cs="Times New Roman"/>
          <w:bCs/>
          <w:sz w:val="28"/>
          <w:szCs w:val="28"/>
          <w:lang w:val="uz-Cyrl-UZ"/>
        </w:rPr>
        <w:t>Infeksion nazorat, maqsad va vazifalari.</w:t>
      </w:r>
      <w:r>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S</w:t>
      </w:r>
      <w:r>
        <w:rPr>
          <w:rFonts w:ascii="Times New Roman" w:hAnsi="Times New Roman" w:cs="Times New Roman"/>
          <w:sz w:val="28"/>
          <w:szCs w:val="28"/>
          <w:lang w:val="uz-Cyrl-UZ"/>
        </w:rPr>
        <w:t>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w:t>
      </w:r>
      <w:r w:rsidRPr="00DD45FF">
        <w:rPr>
          <w:rFonts w:ascii="Times New Roman" w:hAnsi="Times New Roman" w:cs="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muassasalarida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2C0AEB">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 xml:space="preserve">chora tadbirlarini o’tkazishda </w:t>
      </w:r>
      <w:r w:rsidRPr="00A22EA0">
        <w:rPr>
          <w:rFonts w:ascii="Times New Roman" w:hAnsi="Times New Roman" w:cs="Times New Roman"/>
          <w:sz w:val="28"/>
          <w:szCs w:val="28"/>
          <w:lang w:val="uz-Cyrl-UZ"/>
        </w:rPr>
        <w:t>o’rta tibbiy</w:t>
      </w:r>
      <w:r w:rsidRPr="002C0AEB">
        <w:rPr>
          <w:rFonts w:ascii="Times New Roman" w:hAnsi="Times New Roman" w:cs="Times New Roman"/>
          <w:sz w:val="28"/>
          <w:szCs w:val="28"/>
          <w:lang w:val="uz-Cyrl-UZ"/>
        </w:rPr>
        <w:t xml:space="preserve"> </w:t>
      </w:r>
      <w:r w:rsidRPr="009D3B67">
        <w:rPr>
          <w:rFonts w:ascii="Times New Roman" w:hAnsi="Times New Roman" w:cs="Times New Roman"/>
          <w:sz w:val="28"/>
          <w:szCs w:val="28"/>
          <w:lang w:val="uz-Cyrl-UZ"/>
        </w:rPr>
        <w:t>h</w:t>
      </w:r>
      <w:r w:rsidRPr="00A22EA0">
        <w:rPr>
          <w:rFonts w:ascii="Times New Roman" w:hAnsi="Times New Roman" w:cs="Times New Roman"/>
          <w:sz w:val="28"/>
          <w:szCs w:val="28"/>
          <w:lang w:val="uz-Cyrl-UZ"/>
        </w:rPr>
        <w:t xml:space="preserve">odim </w:t>
      </w:r>
      <w:r>
        <w:rPr>
          <w:rFonts w:ascii="Times New Roman" w:hAnsi="Times New Roman" w:cs="Times New Roman"/>
          <w:sz w:val="28"/>
          <w:szCs w:val="28"/>
          <w:lang w:val="uz-Cyrl-UZ"/>
        </w:rPr>
        <w:t>vazifalari</w:t>
      </w:r>
      <w:r w:rsidRPr="00DD45FF">
        <w:rPr>
          <w:rFonts w:ascii="Times New Roman" w:hAnsi="Times New Roman" w:cs="Times New Roman"/>
          <w:sz w:val="28"/>
          <w:szCs w:val="28"/>
          <w:lang w:val="uz-Cyrl-UZ"/>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r w:rsidRPr="00DD45FF">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tushuncha</w:t>
      </w:r>
      <w:proofErr w:type="spellEnd"/>
      <w:r>
        <w:rPr>
          <w:rFonts w:ascii="Times New Roman" w:eastAsia="Times New Roman" w:hAnsi="Times New Roman" w:cs="Times New Roman"/>
          <w:bCs/>
          <w:sz w:val="28"/>
          <w:szCs w:val="28"/>
          <w:lang w:val="en-US"/>
        </w:rPr>
        <w:t>. 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r w:rsidRPr="00DD45FF">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profilaktikasini amalga oshirish chora tadbirlari</w:t>
      </w:r>
      <w:r>
        <w:rPr>
          <w:rFonts w:ascii="Times New Roman" w:eastAsia="Times New Roman" w:hAnsi="Times New Roman" w:cs="Times New Roman"/>
          <w:bCs/>
          <w:sz w:val="28"/>
          <w:szCs w:val="28"/>
          <w:lang w:val="en-US"/>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himoyalanish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tamoyillari</w:t>
      </w:r>
      <w:r w:rsidRPr="002C0AEB">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en-US"/>
        </w:rPr>
        <w:t xml:space="preserve"> OIV/</w:t>
      </w:r>
      <w:r>
        <w:rPr>
          <w:rFonts w:ascii="Times New Roman" w:eastAsia="Times New Roman" w:hAnsi="Times New Roman" w:cs="Times New Roman"/>
          <w:bCs/>
          <w:sz w:val="28"/>
          <w:szCs w:val="28"/>
          <w:lang w:val="uz-Cyrl-UZ"/>
        </w:rPr>
        <w:t>OITS</w:t>
      </w:r>
      <w:r w:rsidRPr="002C0AEB">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umumiy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ma’lumot</w:t>
      </w:r>
      <w:proofErr w:type="spellEnd"/>
      <w:r>
        <w:rPr>
          <w:rFonts w:ascii="Times New Roman" w:eastAsia="Times New Roman" w:hAnsi="Times New Roman" w:cs="Times New Roman"/>
          <w:bCs/>
          <w:sz w:val="28"/>
          <w:szCs w:val="28"/>
          <w:lang w:val="en-US"/>
        </w:rPr>
        <w:t xml:space="preserve">. </w:t>
      </w:r>
      <w:r>
        <w:rPr>
          <w:rFonts w:ascii="Times New Roman" w:hAnsi="Times New Roman" w:cs="Times New Roman"/>
          <w:sz w:val="28"/>
          <w:szCs w:val="28"/>
          <w:lang w:val="uz-Cyrl-UZ"/>
        </w:rPr>
        <w:t>OIV</w:t>
      </w:r>
      <w:r w:rsidRPr="002C0AEB">
        <w:rPr>
          <w:rFonts w:ascii="Times New Roman" w:hAnsi="Times New Roman" w:cs="Times New Roman"/>
          <w:sz w:val="28"/>
          <w:szCs w:val="28"/>
          <w:lang w:val="uz-Cyrl-UZ"/>
        </w:rPr>
        <w:t>/</w:t>
      </w:r>
      <w:r>
        <w:rPr>
          <w:rFonts w:ascii="Times New Roman" w:hAnsi="Times New Roman" w:cs="Times New Roman"/>
          <w:sz w:val="28"/>
          <w:szCs w:val="28"/>
          <w:lang w:val="uz-Cyrl-UZ"/>
        </w:rPr>
        <w:t>OITS</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tarqalishini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oldini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olish</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choralari</w:t>
      </w:r>
      <w:proofErr w:type="spellEnd"/>
      <w:r>
        <w:rPr>
          <w:rFonts w:ascii="Times New Roman" w:hAnsi="Times New Roman" w:cs="Times New Roman"/>
          <w:sz w:val="28"/>
          <w:szCs w:val="28"/>
          <w:lang w:val="en-US"/>
        </w:rPr>
        <w:t>.</w:t>
      </w:r>
      <w:r>
        <w:rPr>
          <w:rFonts w:ascii="Times New Roman" w:eastAsia="Times New Roman" w:hAnsi="Times New Roman" w:cs="Times New Roman"/>
          <w:bCs/>
          <w:sz w:val="28"/>
          <w:szCs w:val="28"/>
          <w:lang w:val="uz-Cyrl-UZ"/>
        </w:rPr>
        <w:t xml:space="preserve"> </w:t>
      </w:r>
      <w:r w:rsidRPr="00B6416B">
        <w:rPr>
          <w:rFonts w:ascii="Times New Roman" w:eastAsia="Times New Roman" w:hAnsi="Times New Roman" w:cs="Times New Roman"/>
          <w:bCs/>
          <w:sz w:val="28"/>
          <w:szCs w:val="28"/>
          <w:lang w:val="uz-Cyrl-UZ"/>
        </w:rPr>
        <w:t xml:space="preserve">Avariyali holatlar yuzaga kelganda tibbiy hodim taktikasi. </w:t>
      </w:r>
      <w:r>
        <w:rPr>
          <w:rFonts w:ascii="Times New Roman" w:eastAsia="Times New Roman" w:hAnsi="Times New Roman" w:cs="Times New Roman"/>
          <w:bCs/>
          <w:sz w:val="28"/>
          <w:szCs w:val="28"/>
          <w:lang w:val="uz-Cyrl-UZ"/>
        </w:rPr>
        <w:t>Himoya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kiyimlari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ulardan</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foydalanish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tartibi.</w:t>
      </w:r>
    </w:p>
    <w:bookmarkEnd w:id="0"/>
    <w:p w14:paraId="13DCCFC2" w14:textId="77777777" w:rsidR="004B7CAB" w:rsidRDefault="000C76EE" w:rsidP="000B21F8">
      <w:pPr>
        <w:tabs>
          <w:tab w:val="left" w:pos="142"/>
        </w:tabs>
        <w:spacing w:after="0" w:line="240" w:lineRule="auto"/>
        <w:ind w:left="-284"/>
        <w:jc w:val="both"/>
        <w:rPr>
          <w:sz w:val="28"/>
          <w:szCs w:val="28"/>
          <w:lang w:val="en-US"/>
        </w:rPr>
      </w:pPr>
      <w:r w:rsidRPr="004F6C1B">
        <w:rPr>
          <w:rFonts w:ascii="Times New Roman" w:hAnsi="Times New Roman" w:cs="Times New Roman"/>
          <w:b/>
          <w:sz w:val="28"/>
          <w:szCs w:val="28"/>
          <w:lang w:val="uz-Cyrl-UZ"/>
        </w:rPr>
        <w:t xml:space="preserve">1.4   Modul </w:t>
      </w:r>
      <w:r w:rsidR="004B7CAB" w:rsidRPr="004B7CAB">
        <w:rPr>
          <w:rFonts w:ascii="Times New Roman" w:hAnsi="Times New Roman" w:cs="Times New Roman"/>
          <w:b/>
          <w:bCs/>
          <w:sz w:val="28"/>
          <w:szCs w:val="28"/>
          <w:lang w:val="uz-Cyrl-UZ"/>
        </w:rPr>
        <w:t>Shaxslar o’rtasidagi muloqat va tibbiy maslahat</w:t>
      </w:r>
      <w:r w:rsidR="004B7CAB" w:rsidRPr="004F6C1B">
        <w:rPr>
          <w:sz w:val="28"/>
          <w:szCs w:val="28"/>
          <w:lang w:val="uz-Cyrl-UZ"/>
        </w:rPr>
        <w:t xml:space="preserve"> </w:t>
      </w:r>
    </w:p>
    <w:p w14:paraId="693A0E0F" w14:textId="7EE5BBFE" w:rsidR="00025564" w:rsidRPr="00180E27" w:rsidRDefault="004B7CAB" w:rsidP="000B21F8">
      <w:pPr>
        <w:tabs>
          <w:tab w:val="left" w:pos="708"/>
          <w:tab w:val="center" w:pos="4153"/>
          <w:tab w:val="right" w:pos="8306"/>
        </w:tabs>
        <w:spacing w:line="240" w:lineRule="auto"/>
        <w:ind w:left="-284"/>
        <w:jc w:val="both"/>
        <w:rPr>
          <w:rFonts w:ascii="Times New Roman" w:hAnsi="Times New Roman" w:cs="Times New Roman"/>
          <w:b/>
          <w:sz w:val="28"/>
          <w:szCs w:val="28"/>
          <w:lang w:val="uz-Cyrl-UZ"/>
        </w:rPr>
      </w:pPr>
      <w:r w:rsidRPr="001B312B">
        <w:rPr>
          <w:rFonts w:ascii="Times New Roman" w:hAnsi="Times New Roman" w:cs="Times New Roman"/>
          <w:sz w:val="28"/>
          <w:szCs w:val="28"/>
          <w:lang w:val="uz-Cyrl-UZ"/>
        </w:rPr>
        <w:t xml:space="preserve">Jamiyat va bemorning salomatligi yo‘lida halol mehnat qilish, har qanday sharoitda ham tibbiy yordam ko‘rsatish. Bemorga diqqat e’tibor va g‘amxo‘rlik bilan munosabatda bo‘lish va o‘zining barcha xatti-harakatlarida yuksak insoniy qoidalarga rioya qilish. </w:t>
      </w:r>
      <w:r w:rsidRPr="001B312B">
        <w:rPr>
          <w:rFonts w:ascii="Times New Roman" w:hAnsi="Times New Roman" w:cs="Times New Roman"/>
          <w:sz w:val="28"/>
          <w:szCs w:val="28"/>
          <w:lang w:val="uz-Cyrl-UZ" w:eastAsia="en-AU"/>
        </w:rPr>
        <w:t xml:space="preserve">Jamoada, individual va turli guruhlarda shaxslararo muloqot madaniyati.  </w:t>
      </w:r>
      <w:r w:rsidRPr="001B312B">
        <w:rPr>
          <w:rFonts w:ascii="Times New Roman" w:hAnsi="Times New Roman" w:cs="Times New Roman"/>
          <w:sz w:val="28"/>
          <w:szCs w:val="28"/>
          <w:lang w:val="uz-Cyrl-UZ"/>
        </w:rPr>
        <w:t xml:space="preserve">Kasbning oliyjanob an’analarini saqlash. Zamonaviy tibbiyot amaliyotida sezilarli e’tibor </w:t>
      </w:r>
      <w:r w:rsidRPr="001B312B">
        <w:rPr>
          <w:rFonts w:ascii="Times New Roman" w:hAnsi="Times New Roman" w:cs="Times New Roman"/>
          <w:spacing w:val="-8"/>
          <w:sz w:val="28"/>
          <w:szCs w:val="28"/>
          <w:lang w:val="uz-Cyrl-UZ"/>
        </w:rPr>
        <w:t xml:space="preserve"> </w:t>
      </w:r>
      <w:r w:rsidRPr="001B312B">
        <w:rPr>
          <w:rFonts w:ascii="Times New Roman" w:hAnsi="Times New Roman" w:cs="Times New Roman"/>
          <w:sz w:val="28"/>
          <w:szCs w:val="28"/>
          <w:lang w:val="uz-Cyrl-UZ"/>
        </w:rPr>
        <w:t>tibbiyot</w:t>
      </w:r>
      <w:r w:rsidRPr="001B312B">
        <w:rPr>
          <w:rFonts w:ascii="Times New Roman" w:hAnsi="Times New Roman" w:cs="Times New Roman"/>
          <w:spacing w:val="-8"/>
          <w:sz w:val="28"/>
          <w:szCs w:val="28"/>
          <w:lang w:val="uz-Cyrl-UZ"/>
        </w:rPr>
        <w:t xml:space="preserve"> </w:t>
      </w:r>
      <w:r w:rsidRPr="001B312B">
        <w:rPr>
          <w:rFonts w:ascii="Times New Roman" w:hAnsi="Times New Roman" w:cs="Times New Roman"/>
          <w:sz w:val="28"/>
          <w:szCs w:val="28"/>
          <w:lang w:val="uz-Cyrl-UZ"/>
        </w:rPr>
        <w:t>xodimlarining</w:t>
      </w:r>
      <w:r w:rsidRPr="001B312B">
        <w:rPr>
          <w:rFonts w:ascii="Times New Roman" w:hAnsi="Times New Roman" w:cs="Times New Roman"/>
          <w:spacing w:val="-11"/>
          <w:sz w:val="28"/>
          <w:szCs w:val="28"/>
          <w:lang w:val="uz-Cyrl-UZ"/>
        </w:rPr>
        <w:t xml:space="preserve"> </w:t>
      </w:r>
      <w:r w:rsidRPr="001B312B">
        <w:rPr>
          <w:rFonts w:ascii="Times New Roman" w:hAnsi="Times New Roman" w:cs="Times New Roman"/>
          <w:sz w:val="28"/>
          <w:szCs w:val="28"/>
          <w:lang w:val="uz-Cyrl-UZ"/>
        </w:rPr>
        <w:t>kasbiy</w:t>
      </w:r>
      <w:r w:rsidRPr="001B312B">
        <w:rPr>
          <w:rFonts w:ascii="Times New Roman" w:hAnsi="Times New Roman" w:cs="Times New Roman"/>
          <w:spacing w:val="-12"/>
          <w:sz w:val="28"/>
          <w:szCs w:val="28"/>
          <w:lang w:val="uz-Cyrl-UZ"/>
        </w:rPr>
        <w:t xml:space="preserve"> </w:t>
      </w:r>
      <w:r w:rsidRPr="001B312B">
        <w:rPr>
          <w:rFonts w:ascii="Times New Roman" w:hAnsi="Times New Roman" w:cs="Times New Roman"/>
          <w:sz w:val="28"/>
          <w:szCs w:val="28"/>
          <w:lang w:val="uz-Cyrl-UZ"/>
        </w:rPr>
        <w:t>kо‘nikmalariga,</w:t>
      </w:r>
      <w:r w:rsidRPr="001B312B">
        <w:rPr>
          <w:rFonts w:ascii="Times New Roman" w:hAnsi="Times New Roman" w:cs="Times New Roman"/>
          <w:spacing w:val="-11"/>
          <w:sz w:val="28"/>
          <w:szCs w:val="28"/>
          <w:lang w:val="uz-Cyrl-UZ"/>
        </w:rPr>
        <w:t xml:space="preserve">  </w:t>
      </w:r>
      <w:r w:rsidRPr="001B312B">
        <w:rPr>
          <w:rFonts w:ascii="Times New Roman" w:hAnsi="Times New Roman" w:cs="Times New Roman"/>
          <w:sz w:val="28"/>
          <w:szCs w:val="28"/>
          <w:lang w:val="uz-Cyrl-UZ"/>
        </w:rPr>
        <w:t>bemorlar bilan ularning gender va madaniy xususiyatlarini hisobga olgan holda muloqot qilish qobiliyatiga</w:t>
      </w:r>
      <w:r w:rsidRPr="001B312B">
        <w:rPr>
          <w:rFonts w:ascii="Times New Roman" w:hAnsi="Times New Roman" w:cs="Times New Roman"/>
          <w:spacing w:val="-12"/>
          <w:sz w:val="28"/>
          <w:szCs w:val="28"/>
          <w:lang w:val="uz-Cyrl-UZ"/>
        </w:rPr>
        <w:t xml:space="preserve"> </w:t>
      </w:r>
      <w:r w:rsidRPr="001B312B">
        <w:rPr>
          <w:rFonts w:ascii="Times New Roman" w:hAnsi="Times New Roman" w:cs="Times New Roman"/>
          <w:sz w:val="28"/>
          <w:szCs w:val="28"/>
          <w:lang w:val="uz-Cyrl-UZ"/>
        </w:rPr>
        <w:t>qaratilmoqda.</w:t>
      </w:r>
      <w:r w:rsidRPr="001B312B">
        <w:rPr>
          <w:rFonts w:ascii="Times New Roman" w:hAnsi="Times New Roman" w:cs="Times New Roman"/>
          <w:spacing w:val="-14"/>
          <w:sz w:val="28"/>
          <w:szCs w:val="28"/>
          <w:lang w:val="uz-Cyrl-UZ"/>
        </w:rPr>
        <w:t xml:space="preserve"> </w:t>
      </w:r>
      <w:r w:rsidRPr="001B312B">
        <w:rPr>
          <w:rFonts w:ascii="Times New Roman" w:hAnsi="Times New Roman" w:cs="Times New Roman"/>
          <w:sz w:val="28"/>
          <w:szCs w:val="28"/>
          <w:lang w:val="uz-Cyrl-UZ"/>
        </w:rPr>
        <w:t>Genderning</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salomatlikka</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pacing w:val="-2"/>
          <w:sz w:val="28"/>
          <w:szCs w:val="28"/>
          <w:lang w:val="uz-Cyrl-UZ"/>
        </w:rPr>
        <w:t>ta’siri</w:t>
      </w:r>
      <w:r w:rsidRPr="001B312B">
        <w:rPr>
          <w:rFonts w:ascii="Times New Roman" w:hAnsi="Times New Roman" w:cs="Times New Roman"/>
          <w:sz w:val="28"/>
          <w:szCs w:val="28"/>
          <w:lang w:val="uz-Cyrl-UZ"/>
        </w:rPr>
        <w:t>. Genderga</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sezgir</w:t>
      </w:r>
      <w:r w:rsidRPr="001B312B">
        <w:rPr>
          <w:rFonts w:ascii="Times New Roman" w:hAnsi="Times New Roman" w:cs="Times New Roman"/>
          <w:spacing w:val="3"/>
          <w:sz w:val="28"/>
          <w:szCs w:val="28"/>
          <w:lang w:val="uz-Cyrl-UZ"/>
        </w:rPr>
        <w:t xml:space="preserve"> </w:t>
      </w:r>
      <w:r w:rsidRPr="001B312B">
        <w:rPr>
          <w:rFonts w:ascii="Times New Roman" w:hAnsi="Times New Roman" w:cs="Times New Roman"/>
          <w:sz w:val="28"/>
          <w:szCs w:val="28"/>
          <w:lang w:val="uz-Cyrl-UZ"/>
        </w:rPr>
        <w:t>tibbiy maslahat</w:t>
      </w:r>
      <w:r w:rsidRPr="001B312B">
        <w:rPr>
          <w:rFonts w:ascii="Times New Roman" w:hAnsi="Times New Roman" w:cs="Times New Roman"/>
          <w:spacing w:val="-3"/>
          <w:sz w:val="28"/>
          <w:szCs w:val="28"/>
          <w:lang w:val="uz-Cyrl-UZ"/>
        </w:rPr>
        <w:t xml:space="preserve"> </w:t>
      </w:r>
      <w:r w:rsidRPr="001B312B">
        <w:rPr>
          <w:rFonts w:ascii="Times New Roman" w:hAnsi="Times New Roman" w:cs="Times New Roman"/>
          <w:sz w:val="28"/>
          <w:szCs w:val="28"/>
          <w:lang w:val="uz-Cyrl-UZ"/>
        </w:rPr>
        <w:t>va</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aloqa</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tо‘g‘risida</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pacing w:val="-2"/>
          <w:sz w:val="28"/>
          <w:szCs w:val="28"/>
          <w:lang w:val="uz-Cyrl-UZ"/>
        </w:rPr>
        <w:t>tushuncha.</w:t>
      </w:r>
      <w:r w:rsidRPr="001B312B">
        <w:rPr>
          <w:rFonts w:ascii="Times New Roman" w:hAnsi="Times New Roman" w:cs="Times New Roman"/>
          <w:sz w:val="28"/>
          <w:szCs w:val="28"/>
          <w:lang w:val="uz-Cyrl-UZ"/>
        </w:rPr>
        <w:t xml:space="preserve"> Ichki madaniyat qoidalari, intizomga rioya qilish. Jamoat mulki tushunchasi va unga ehtiyotkorlik bilan munosabatda bo‘lish. Hamjihatlik va kollegiallik tuyg‘ulariga rioya qilish. Neytral</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va</w:t>
      </w:r>
      <w:r w:rsidRPr="001B312B">
        <w:rPr>
          <w:rFonts w:ascii="Times New Roman" w:hAnsi="Times New Roman" w:cs="Times New Roman"/>
          <w:spacing w:val="-3"/>
          <w:sz w:val="28"/>
          <w:szCs w:val="28"/>
          <w:lang w:val="uz-Cyrl-UZ"/>
        </w:rPr>
        <w:t xml:space="preserve"> </w:t>
      </w:r>
      <w:r w:rsidRPr="001B312B">
        <w:rPr>
          <w:rFonts w:ascii="Times New Roman" w:hAnsi="Times New Roman" w:cs="Times New Roman"/>
          <w:sz w:val="28"/>
          <w:szCs w:val="28"/>
          <w:lang w:val="uz-Cyrl-UZ"/>
        </w:rPr>
        <w:t>xavfsiz</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muhitni</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pacing w:val="-2"/>
          <w:sz w:val="28"/>
          <w:szCs w:val="28"/>
          <w:lang w:val="uz-Cyrl-UZ"/>
        </w:rPr>
        <w:t>yaratish.</w:t>
      </w:r>
      <w:r w:rsidRPr="001B312B">
        <w:rPr>
          <w:rFonts w:ascii="Times New Roman" w:hAnsi="Times New Roman" w:cs="Times New Roman"/>
          <w:sz w:val="28"/>
          <w:szCs w:val="28"/>
          <w:lang w:val="uz-Cyrl-UZ"/>
        </w:rPr>
        <w:t xml:space="preserve"> Salbiy</w:t>
      </w:r>
      <w:r w:rsidRPr="001B312B">
        <w:rPr>
          <w:rFonts w:ascii="Times New Roman" w:hAnsi="Times New Roman" w:cs="Times New Roman"/>
          <w:spacing w:val="-6"/>
          <w:sz w:val="28"/>
          <w:szCs w:val="28"/>
          <w:lang w:val="uz-Cyrl-UZ"/>
        </w:rPr>
        <w:t xml:space="preserve"> </w:t>
      </w:r>
      <w:r w:rsidRPr="001B312B">
        <w:rPr>
          <w:rFonts w:ascii="Times New Roman" w:hAnsi="Times New Roman" w:cs="Times New Roman"/>
          <w:sz w:val="28"/>
          <w:szCs w:val="28"/>
          <w:lang w:val="uz-Cyrl-UZ"/>
        </w:rPr>
        <w:t>munosabat</w:t>
      </w:r>
      <w:r w:rsidRPr="001B312B">
        <w:rPr>
          <w:rFonts w:ascii="Times New Roman" w:hAnsi="Times New Roman" w:cs="Times New Roman"/>
          <w:spacing w:val="-8"/>
          <w:sz w:val="28"/>
          <w:szCs w:val="28"/>
          <w:lang w:val="uz-Cyrl-UZ"/>
        </w:rPr>
        <w:t xml:space="preserve"> </w:t>
      </w:r>
      <w:r w:rsidRPr="001B312B">
        <w:rPr>
          <w:rFonts w:ascii="Times New Roman" w:hAnsi="Times New Roman" w:cs="Times New Roman"/>
          <w:sz w:val="28"/>
          <w:szCs w:val="28"/>
          <w:lang w:val="uz-Cyrl-UZ"/>
        </w:rPr>
        <w:t>va</w:t>
      </w:r>
      <w:r w:rsidRPr="001B312B">
        <w:rPr>
          <w:rFonts w:ascii="Times New Roman" w:hAnsi="Times New Roman" w:cs="Times New Roman"/>
          <w:spacing w:val="-8"/>
          <w:sz w:val="28"/>
          <w:szCs w:val="28"/>
          <w:lang w:val="uz-Cyrl-UZ"/>
        </w:rPr>
        <w:t xml:space="preserve"> </w:t>
      </w:r>
      <w:r w:rsidRPr="001B312B">
        <w:rPr>
          <w:rFonts w:ascii="Times New Roman" w:hAnsi="Times New Roman" w:cs="Times New Roman"/>
          <w:sz w:val="28"/>
          <w:szCs w:val="28"/>
          <w:lang w:val="uz-Cyrl-UZ"/>
        </w:rPr>
        <w:t>fikrlardan</w:t>
      </w:r>
      <w:r w:rsidRPr="001B312B">
        <w:rPr>
          <w:rFonts w:ascii="Times New Roman" w:hAnsi="Times New Roman" w:cs="Times New Roman"/>
          <w:spacing w:val="-6"/>
          <w:sz w:val="28"/>
          <w:szCs w:val="28"/>
          <w:lang w:val="uz-Cyrl-UZ"/>
        </w:rPr>
        <w:t xml:space="preserve"> </w:t>
      </w:r>
      <w:r w:rsidRPr="001B312B">
        <w:rPr>
          <w:rFonts w:ascii="Times New Roman" w:hAnsi="Times New Roman" w:cs="Times New Roman"/>
          <w:sz w:val="28"/>
          <w:szCs w:val="28"/>
          <w:lang w:val="uz-Cyrl-UZ"/>
        </w:rPr>
        <w:t>qochish. Tibbiy</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maslahatni hurmat</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va</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e’tibor bilan</w:t>
      </w:r>
      <w:r w:rsidRPr="001B312B">
        <w:rPr>
          <w:rFonts w:ascii="Times New Roman" w:hAnsi="Times New Roman" w:cs="Times New Roman"/>
          <w:spacing w:val="-2"/>
          <w:sz w:val="28"/>
          <w:szCs w:val="28"/>
          <w:lang w:val="uz-Cyrl-UZ"/>
        </w:rPr>
        <w:t xml:space="preserve"> boshlash.</w:t>
      </w:r>
      <w:r w:rsidRPr="001B312B">
        <w:rPr>
          <w:rFonts w:ascii="Times New Roman" w:hAnsi="Times New Roman" w:cs="Times New Roman"/>
          <w:sz w:val="28"/>
          <w:szCs w:val="28"/>
          <w:lang w:val="uz-Cyrl-UZ"/>
        </w:rPr>
        <w:t xml:space="preserve"> Faol</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tinglash</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va</w:t>
      </w:r>
      <w:r w:rsidRPr="001B312B">
        <w:rPr>
          <w:rFonts w:ascii="Times New Roman" w:hAnsi="Times New Roman" w:cs="Times New Roman"/>
          <w:spacing w:val="-2"/>
          <w:sz w:val="28"/>
          <w:szCs w:val="28"/>
          <w:lang w:val="uz-Cyrl-UZ"/>
        </w:rPr>
        <w:t xml:space="preserve"> empatiY.</w:t>
      </w:r>
      <w:r w:rsidRPr="001B312B">
        <w:rPr>
          <w:rFonts w:ascii="Times New Roman" w:hAnsi="Times New Roman" w:cs="Times New Roman"/>
          <w:sz w:val="28"/>
          <w:szCs w:val="28"/>
          <w:lang w:val="uz-Cyrl-UZ"/>
        </w:rPr>
        <w:t xml:space="preserve"> Bemorning ehtiyojlarini </w:t>
      </w:r>
      <w:r w:rsidRPr="001B312B">
        <w:rPr>
          <w:rFonts w:ascii="Times New Roman" w:hAnsi="Times New Roman" w:cs="Times New Roman"/>
          <w:spacing w:val="-2"/>
          <w:sz w:val="28"/>
          <w:szCs w:val="28"/>
          <w:lang w:val="uz-Cyrl-UZ"/>
        </w:rPr>
        <w:t>baholash.</w:t>
      </w:r>
      <w:r w:rsidRPr="001B312B">
        <w:rPr>
          <w:rFonts w:ascii="Times New Roman" w:hAnsi="Times New Roman" w:cs="Times New Roman"/>
          <w:sz w:val="28"/>
          <w:szCs w:val="28"/>
          <w:lang w:val="uz-Cyrl-UZ"/>
        </w:rPr>
        <w:t xml:space="preserve"> Shaxsiy</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chegaralarni</w:t>
      </w:r>
      <w:r w:rsidRPr="001B312B">
        <w:rPr>
          <w:rFonts w:ascii="Times New Roman" w:hAnsi="Times New Roman" w:cs="Times New Roman"/>
          <w:spacing w:val="-4"/>
          <w:sz w:val="28"/>
          <w:szCs w:val="28"/>
          <w:lang w:val="uz-Cyrl-UZ"/>
        </w:rPr>
        <w:t xml:space="preserve"> </w:t>
      </w:r>
      <w:r w:rsidRPr="001B312B">
        <w:rPr>
          <w:rFonts w:ascii="Times New Roman" w:hAnsi="Times New Roman" w:cs="Times New Roman"/>
          <w:sz w:val="28"/>
          <w:szCs w:val="28"/>
          <w:lang w:val="uz-Cyrl-UZ"/>
        </w:rPr>
        <w:t>hurmat</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pacing w:val="-4"/>
          <w:sz w:val="28"/>
          <w:szCs w:val="28"/>
          <w:lang w:val="uz-Cyrl-UZ"/>
        </w:rPr>
        <w:t>qilish.</w:t>
      </w:r>
      <w:r w:rsidRPr="001B312B">
        <w:rPr>
          <w:rFonts w:ascii="Times New Roman" w:hAnsi="Times New Roman" w:cs="Times New Roman"/>
          <w:sz w:val="28"/>
          <w:szCs w:val="28"/>
          <w:lang w:val="uz-Cyrl-UZ"/>
        </w:rPr>
        <w:t xml:space="preserve"> Tushunarli</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tildan</w:t>
      </w:r>
      <w:r w:rsidRPr="001B312B">
        <w:rPr>
          <w:rFonts w:ascii="Times New Roman" w:hAnsi="Times New Roman" w:cs="Times New Roman"/>
          <w:spacing w:val="-3"/>
          <w:sz w:val="28"/>
          <w:szCs w:val="28"/>
          <w:lang w:val="uz-Cyrl-UZ"/>
        </w:rPr>
        <w:t xml:space="preserve"> </w:t>
      </w:r>
      <w:r w:rsidRPr="001B312B">
        <w:rPr>
          <w:rFonts w:ascii="Times New Roman" w:hAnsi="Times New Roman" w:cs="Times New Roman"/>
          <w:spacing w:val="-2"/>
          <w:sz w:val="28"/>
          <w:szCs w:val="28"/>
          <w:lang w:val="uz-Cyrl-UZ"/>
        </w:rPr>
        <w:t>foydalanish.</w:t>
      </w:r>
      <w:r w:rsidRPr="001B312B">
        <w:rPr>
          <w:rFonts w:ascii="Times New Roman" w:hAnsi="Times New Roman" w:cs="Times New Roman"/>
          <w:sz w:val="28"/>
          <w:szCs w:val="28"/>
          <w:lang w:val="uz-Cyrl-UZ"/>
        </w:rPr>
        <w:t xml:space="preserve"> Tibbiyot xodimining</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bemor</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z w:val="28"/>
          <w:szCs w:val="28"/>
          <w:lang w:val="uz-Cyrl-UZ"/>
        </w:rPr>
        <w:t>bilan</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muloqot qilish</w:t>
      </w:r>
      <w:r w:rsidRPr="001B312B">
        <w:rPr>
          <w:rFonts w:ascii="Times New Roman" w:hAnsi="Times New Roman" w:cs="Times New Roman"/>
          <w:spacing w:val="-12"/>
          <w:sz w:val="28"/>
          <w:szCs w:val="28"/>
          <w:lang w:val="uz-Cyrl-UZ"/>
        </w:rPr>
        <w:t xml:space="preserve"> </w:t>
      </w:r>
      <w:r w:rsidRPr="001B312B">
        <w:rPr>
          <w:rFonts w:ascii="Times New Roman" w:hAnsi="Times New Roman" w:cs="Times New Roman"/>
          <w:sz w:val="28"/>
          <w:szCs w:val="28"/>
          <w:lang w:val="uz-Cyrl-UZ"/>
        </w:rPr>
        <w:t>qobiliyati. Muloqot kо‘nikmalarining turlari va ularning bir-biri bilan о‘zaro bog‘liqligi. Tibbiy maslahatning asosiy tuzilishi va kо‘nikmalarning о‘zaro bog‘liqligi. Tibbiy</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maslahatni</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pacing w:val="-2"/>
          <w:sz w:val="28"/>
          <w:szCs w:val="28"/>
          <w:lang w:val="uz-Cyrl-UZ"/>
        </w:rPr>
        <w:t>tartiblashtirish.</w:t>
      </w:r>
      <w:r w:rsidRPr="001B312B">
        <w:rPr>
          <w:rFonts w:ascii="Times New Roman" w:hAnsi="Times New Roman" w:cs="Times New Roman"/>
          <w:sz w:val="28"/>
          <w:szCs w:val="28"/>
          <w:lang w:val="uz-Cyrl-UZ"/>
        </w:rPr>
        <w:t xml:space="preserve"> Noverbal tildan</w:t>
      </w:r>
      <w:r w:rsidRPr="001B312B">
        <w:rPr>
          <w:rFonts w:ascii="Times New Roman" w:hAnsi="Times New Roman" w:cs="Times New Roman"/>
          <w:spacing w:val="-2"/>
          <w:sz w:val="28"/>
          <w:szCs w:val="28"/>
          <w:lang w:val="uz-Cyrl-UZ"/>
        </w:rPr>
        <w:t xml:space="preserve"> foydalanish.</w:t>
      </w:r>
      <w:r w:rsidRPr="001B312B">
        <w:rPr>
          <w:rFonts w:ascii="Times New Roman" w:hAnsi="Times New Roman" w:cs="Times New Roman"/>
          <w:sz w:val="28"/>
          <w:szCs w:val="28"/>
          <w:lang w:val="uz-Cyrl-UZ"/>
        </w:rPr>
        <w:t xml:space="preserve"> О‘zaro</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tushunishga</w:t>
      </w:r>
      <w:r w:rsidRPr="001B312B">
        <w:rPr>
          <w:rFonts w:ascii="Times New Roman" w:hAnsi="Times New Roman" w:cs="Times New Roman"/>
          <w:spacing w:val="-4"/>
          <w:sz w:val="28"/>
          <w:szCs w:val="28"/>
          <w:lang w:val="uz-Cyrl-UZ"/>
        </w:rPr>
        <w:t xml:space="preserve"> </w:t>
      </w:r>
      <w:r w:rsidRPr="001B312B">
        <w:rPr>
          <w:rFonts w:ascii="Times New Roman" w:hAnsi="Times New Roman" w:cs="Times New Roman"/>
          <w:sz w:val="28"/>
          <w:szCs w:val="28"/>
          <w:lang w:val="uz-Cyrl-UZ"/>
        </w:rPr>
        <w:t>erishish:</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bemorning holatini</w:t>
      </w:r>
      <w:r w:rsidRPr="001B312B">
        <w:rPr>
          <w:rFonts w:ascii="Times New Roman" w:hAnsi="Times New Roman" w:cs="Times New Roman"/>
          <w:spacing w:val="-1"/>
          <w:sz w:val="28"/>
          <w:szCs w:val="28"/>
          <w:lang w:val="uz-Cyrl-UZ"/>
        </w:rPr>
        <w:t xml:space="preserve"> </w:t>
      </w:r>
      <w:r w:rsidRPr="001B312B">
        <w:rPr>
          <w:rFonts w:ascii="Times New Roman" w:hAnsi="Times New Roman" w:cs="Times New Roman"/>
          <w:sz w:val="28"/>
          <w:szCs w:val="28"/>
          <w:lang w:val="uz-Cyrl-UZ"/>
        </w:rPr>
        <w:t>inobatga</w:t>
      </w:r>
      <w:r w:rsidRPr="001B312B">
        <w:rPr>
          <w:rFonts w:ascii="Times New Roman" w:hAnsi="Times New Roman" w:cs="Times New Roman"/>
          <w:spacing w:val="-2"/>
          <w:sz w:val="28"/>
          <w:szCs w:val="28"/>
          <w:lang w:val="uz-Cyrl-UZ"/>
        </w:rPr>
        <w:t xml:space="preserve"> </w:t>
      </w:r>
      <w:r w:rsidRPr="001B312B">
        <w:rPr>
          <w:rFonts w:ascii="Times New Roman" w:hAnsi="Times New Roman" w:cs="Times New Roman"/>
          <w:spacing w:val="-4"/>
          <w:sz w:val="28"/>
          <w:szCs w:val="28"/>
          <w:lang w:val="uz-Cyrl-UZ"/>
        </w:rPr>
        <w:t>olish.</w:t>
      </w:r>
      <w:r w:rsidRPr="001B312B">
        <w:rPr>
          <w:rFonts w:ascii="Times New Roman" w:hAnsi="Times New Roman" w:cs="Times New Roman"/>
          <w:sz w:val="28"/>
          <w:szCs w:val="28"/>
          <w:lang w:val="uz-Cyrl-UZ"/>
        </w:rPr>
        <w:t xml:space="preserve"> </w:t>
      </w:r>
      <w:r w:rsidRPr="00180E27">
        <w:rPr>
          <w:rFonts w:ascii="Times New Roman" w:hAnsi="Times New Roman" w:cs="Times New Roman"/>
          <w:sz w:val="28"/>
          <w:szCs w:val="28"/>
          <w:lang w:val="uz-Cyrl-UZ"/>
        </w:rPr>
        <w:t>Samarali</w:t>
      </w:r>
      <w:r w:rsidRPr="00180E27">
        <w:rPr>
          <w:rFonts w:ascii="Times New Roman" w:hAnsi="Times New Roman" w:cs="Times New Roman"/>
          <w:spacing w:val="-6"/>
          <w:sz w:val="28"/>
          <w:szCs w:val="28"/>
          <w:lang w:val="uz-Cyrl-UZ"/>
        </w:rPr>
        <w:t xml:space="preserve"> </w:t>
      </w:r>
      <w:r w:rsidRPr="00180E27">
        <w:rPr>
          <w:rFonts w:ascii="Times New Roman" w:hAnsi="Times New Roman" w:cs="Times New Roman"/>
          <w:sz w:val="28"/>
          <w:szCs w:val="28"/>
          <w:lang w:val="uz-Cyrl-UZ"/>
        </w:rPr>
        <w:t>muloqotning</w:t>
      </w:r>
      <w:r w:rsidRPr="00180E27">
        <w:rPr>
          <w:rFonts w:ascii="Times New Roman" w:hAnsi="Times New Roman" w:cs="Times New Roman"/>
          <w:spacing w:val="-6"/>
          <w:sz w:val="28"/>
          <w:szCs w:val="28"/>
          <w:lang w:val="uz-Cyrl-UZ"/>
        </w:rPr>
        <w:t xml:space="preserve"> </w:t>
      </w:r>
      <w:r w:rsidRPr="00180E27">
        <w:rPr>
          <w:rFonts w:ascii="Times New Roman" w:hAnsi="Times New Roman" w:cs="Times New Roman"/>
          <w:sz w:val="28"/>
          <w:szCs w:val="28"/>
          <w:lang w:val="uz-Cyrl-UZ"/>
        </w:rPr>
        <w:t>xususiyatlari</w:t>
      </w:r>
    </w:p>
    <w:p w14:paraId="6FB78211" w14:textId="1C44926A" w:rsidR="00025564" w:rsidRPr="00015F07" w:rsidRDefault="00025564" w:rsidP="000B21F8">
      <w:pPr>
        <w:spacing w:after="0" w:line="240" w:lineRule="auto"/>
        <w:ind w:left="-284"/>
        <w:jc w:val="both"/>
        <w:rPr>
          <w:rFonts w:ascii="Times New Roman" w:hAnsi="Times New Roman" w:cs="Times New Roman"/>
          <w:b/>
          <w:sz w:val="28"/>
          <w:szCs w:val="28"/>
          <w:lang w:val="uz-Cyrl-UZ"/>
        </w:rPr>
      </w:pPr>
      <w:r w:rsidRPr="001B6F8D">
        <w:rPr>
          <w:rFonts w:ascii="Times New Roman" w:eastAsia="Times New Roman" w:hAnsi="Times New Roman" w:cs="Times New Roman"/>
          <w:b/>
          <w:sz w:val="28"/>
          <w:szCs w:val="28"/>
          <w:lang w:val="uz-Cyrl-UZ"/>
        </w:rPr>
        <w:lastRenderedPageBreak/>
        <w:t>1.5.</w:t>
      </w:r>
      <w:r w:rsidRPr="001B6F8D">
        <w:rPr>
          <w:rFonts w:ascii="Times New Roman" w:hAnsi="Times New Roman"/>
          <w:b/>
          <w:sz w:val="28"/>
          <w:szCs w:val="28"/>
          <w:lang w:val="uz-Cyrl-UZ"/>
        </w:rPr>
        <w:t xml:space="preserve"> Modul</w:t>
      </w:r>
      <w:r w:rsidRPr="00180E27">
        <w:rPr>
          <w:rFonts w:ascii="Times New Roman"/>
          <w:b/>
          <w:sz w:val="28"/>
          <w:szCs w:val="24"/>
          <w:lang w:val="uz-Cyrl-UZ"/>
        </w:rPr>
        <w:t>.</w:t>
      </w:r>
      <w:bookmarkStart w:id="1" w:name="_Hlk196317168"/>
      <w:r>
        <w:rPr>
          <w:rFonts w:ascii="Times New Roman"/>
          <w:b/>
          <w:sz w:val="28"/>
          <w:szCs w:val="24"/>
          <w:lang w:val="uz-Cyrl-UZ"/>
        </w:rPr>
        <w:t xml:space="preserve"> </w:t>
      </w:r>
      <w:r w:rsidRPr="001B6F8D">
        <w:rPr>
          <w:rFonts w:ascii="Times New Roman"/>
          <w:b/>
          <w:sz w:val="28"/>
          <w:szCs w:val="24"/>
          <w:lang w:val="uz-Cyrl-UZ"/>
        </w:rPr>
        <w:t>Sog</w:t>
      </w:r>
      <w:r w:rsidRPr="001B6F8D">
        <w:rPr>
          <w:rFonts w:ascii="Times New Roman"/>
          <w:b/>
          <w:sz w:val="28"/>
          <w:szCs w:val="24"/>
          <w:lang w:val="uz-Cyrl-UZ"/>
        </w:rPr>
        <w:t>’</w:t>
      </w:r>
      <w:r w:rsidRPr="001B6F8D">
        <w:rPr>
          <w:rFonts w:ascii="Times New Roman"/>
          <w:b/>
          <w:sz w:val="28"/>
          <w:szCs w:val="24"/>
          <w:lang w:val="uz-Cyrl-UZ"/>
        </w:rPr>
        <w:t>lom turmush tarzini shakllantirish mezonlari.</w:t>
      </w:r>
      <w:r w:rsidRPr="001B6F8D">
        <w:rPr>
          <w:rFonts w:ascii="Times New Roman" w:hAnsi="Times New Roman"/>
          <w:b/>
          <w:sz w:val="28"/>
          <w:szCs w:val="28"/>
          <w:lang w:val="uz-Cyrl-UZ"/>
        </w:rPr>
        <w:t xml:space="preserve">   Jismoniy   faollik</w:t>
      </w:r>
      <w:r w:rsidRPr="001B6F8D">
        <w:rPr>
          <w:rFonts w:ascii="Times New Roman" w:hAnsi="Times New Roman" w:cs="Times New Roman"/>
          <w:b/>
          <w:sz w:val="28"/>
          <w:szCs w:val="28"/>
          <w:lang w:val="uz-Cyrl-UZ"/>
        </w:rPr>
        <w:t xml:space="preserve"> </w:t>
      </w:r>
    </w:p>
    <w:bookmarkEnd w:id="1"/>
    <w:p w14:paraId="6F277DA5" w14:textId="77777777" w:rsidR="000C76EE" w:rsidRPr="00BE7C2D" w:rsidRDefault="000C76EE" w:rsidP="000B21F8">
      <w:pPr>
        <w:tabs>
          <w:tab w:val="left" w:pos="708"/>
          <w:tab w:val="center" w:pos="4153"/>
          <w:tab w:val="right" w:pos="8306"/>
        </w:tabs>
        <w:spacing w:after="0" w:line="240" w:lineRule="auto"/>
        <w:ind w:left="-284"/>
        <w:jc w:val="both"/>
        <w:rPr>
          <w:rFonts w:ascii="Times New Roman" w:hAnsi="Times New Roman" w:cs="Times New Roman"/>
          <w:sz w:val="28"/>
          <w:szCs w:val="28"/>
          <w:lang w:val="uz-Cyrl-UZ"/>
        </w:rPr>
      </w:pPr>
      <w:r w:rsidRPr="004F6C1B">
        <w:rPr>
          <w:rFonts w:ascii="Times New Roman" w:hAnsi="Times New Roman" w:cs="Times New Roman"/>
          <w:sz w:val="28"/>
          <w:szCs w:val="28"/>
          <w:lang w:val="uz-Cyrl-UZ"/>
        </w:rPr>
        <w:t>Sog‘lom turmush tarzini tashkil etish asoslari. Sog‘lom turmush tarzini shakllantirishda maqsadli guruhlar bilan ishlash. Atrof muhit va ekologik omillarning   salomatlikka    ta’siri,    to‘g‘ri ovqatlanish prinsiplari, kun tartibini to‘g‘ri tashkil etish, jismoniy faollik va chiniqishning  salomatlikdagi ahamiyati, zararli odatlarning organizmga ta’siri, tibbiy ko‘riklarni tashkil etish va aholini jalb etish.</w:t>
      </w:r>
    </w:p>
    <w:p w14:paraId="590C1DD3" w14:textId="1FA71E2E" w:rsidR="002E415E" w:rsidRPr="00763FF6" w:rsidRDefault="002E415E" w:rsidP="000B21F8">
      <w:pPr>
        <w:spacing w:after="0" w:line="240" w:lineRule="auto"/>
        <w:ind w:left="-284"/>
        <w:jc w:val="both"/>
        <w:outlineLvl w:val="3"/>
        <w:rPr>
          <w:rFonts w:ascii="Times New Roman" w:eastAsia="Times New Roman" w:hAnsi="Times New Roman" w:cs="Times New Roman"/>
          <w:b/>
          <w:bCs/>
          <w:sz w:val="28"/>
          <w:szCs w:val="28"/>
          <w:lang w:val="uz-Cyrl-UZ" w:eastAsia="ru-RU"/>
        </w:rPr>
      </w:pPr>
      <w:r w:rsidRPr="00763FF6">
        <w:rPr>
          <w:rFonts w:ascii="Times New Roman" w:eastAsia="Times New Roman" w:hAnsi="Times New Roman" w:cs="Times New Roman"/>
          <w:b/>
          <w:bCs/>
          <w:sz w:val="28"/>
          <w:szCs w:val="28"/>
          <w:lang w:val="uz-Cyrl-UZ" w:eastAsia="ru-RU"/>
        </w:rPr>
        <w:t xml:space="preserve">2.1 </w:t>
      </w:r>
      <w:r w:rsidR="004B7CAB" w:rsidRPr="00763FF6">
        <w:rPr>
          <w:rFonts w:ascii="Times New Roman" w:eastAsia="Times New Roman" w:hAnsi="Times New Roman" w:cs="Times New Roman"/>
          <w:b/>
          <w:bCs/>
          <w:sz w:val="28"/>
          <w:szCs w:val="28"/>
          <w:lang w:val="uz-Cyrl-UZ" w:eastAsia="ru-RU"/>
        </w:rPr>
        <w:t>Modul</w:t>
      </w:r>
      <w:r w:rsidRPr="00763FF6">
        <w:rPr>
          <w:rFonts w:ascii="Times New Roman" w:eastAsia="Times New Roman" w:hAnsi="Times New Roman" w:cs="Times New Roman"/>
          <w:b/>
          <w:bCs/>
          <w:sz w:val="28"/>
          <w:szCs w:val="28"/>
          <w:lang w:val="uz-Cyrl-UZ" w:eastAsia="ru-RU"/>
        </w:rPr>
        <w:t>: Jamiyat sog’liqni saqlash ishi va tibbiy statistika fani, uning maqsadi, vazifalari va ahamiyati.</w:t>
      </w:r>
    </w:p>
    <w:p w14:paraId="40E0FD4C" w14:textId="77777777" w:rsidR="000C76EE" w:rsidRPr="004F6C1B" w:rsidRDefault="002E415E" w:rsidP="000B21F8">
      <w:pPr>
        <w:tabs>
          <w:tab w:val="left" w:pos="708"/>
          <w:tab w:val="center" w:pos="4153"/>
          <w:tab w:val="right" w:pos="8306"/>
        </w:tabs>
        <w:spacing w:after="0" w:line="240" w:lineRule="auto"/>
        <w:ind w:left="-284"/>
        <w:jc w:val="both"/>
        <w:rPr>
          <w:rFonts w:ascii="Times New Roman" w:hAnsi="Times New Roman" w:cs="Times New Roman"/>
          <w:sz w:val="28"/>
          <w:szCs w:val="28"/>
          <w:lang w:val="en-US"/>
        </w:rPr>
      </w:pP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tizimi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resurslari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sohasida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boshqaruv</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tizimi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haqida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tushuncha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tizimida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boshqaruv</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ishini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tashkil</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etish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boshqarmasi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tizimi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subyektlari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Tibbiyot</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sohasiga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oid</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Prezident</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Farmonlari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Vazirlar</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Mahkamasining</w:t>
      </w:r>
      <w:proofErr w:type="spellEnd"/>
      <w:r w:rsidRPr="004F6C1B">
        <w:rPr>
          <w:rFonts w:ascii="Times New Roman" w:hAnsi="Times New Roman" w:cs="Times New Roman"/>
          <w:sz w:val="28"/>
          <w:szCs w:val="28"/>
          <w:lang w:val="en-US"/>
        </w:rPr>
        <w:t xml:space="preserve"> Qarorlari,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Vazirligining</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buyruqlari</w:t>
      </w:r>
      <w:proofErr w:type="spellEnd"/>
      <w:r w:rsidRPr="004F6C1B">
        <w:rPr>
          <w:rFonts w:ascii="Times New Roman" w:hAnsi="Times New Roman" w:cs="Times New Roman"/>
          <w:sz w:val="28"/>
          <w:szCs w:val="28"/>
          <w:lang w:val="en-US"/>
        </w:rPr>
        <w:t xml:space="preserve">. Davlat </w:t>
      </w:r>
      <w:proofErr w:type="spellStart"/>
      <w:r w:rsidRPr="004F6C1B">
        <w:rPr>
          <w:rFonts w:ascii="Times New Roman" w:hAnsi="Times New Roman" w:cs="Times New Roman"/>
          <w:sz w:val="28"/>
          <w:szCs w:val="28"/>
          <w:lang w:val="en-US"/>
        </w:rPr>
        <w:t>statistikasi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borasida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qabul</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qilingan</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normativ</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hujjatlar</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Rasmiy</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statistikaga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oid</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Qonunchilik</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palatasi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tomonidan</w:t>
      </w:r>
      <w:proofErr w:type="spellEnd"/>
      <w:r w:rsidRPr="004F6C1B">
        <w:rPr>
          <w:rFonts w:ascii="Times New Roman" w:hAnsi="Times New Roman" w:cs="Times New Roman"/>
          <w:sz w:val="28"/>
          <w:szCs w:val="28"/>
          <w:lang w:val="en-US"/>
        </w:rPr>
        <w:t xml:space="preserve"> 2021 </w:t>
      </w:r>
      <w:proofErr w:type="spellStart"/>
      <w:r w:rsidRPr="004F6C1B">
        <w:rPr>
          <w:rFonts w:ascii="Times New Roman" w:hAnsi="Times New Roman" w:cs="Times New Roman"/>
          <w:sz w:val="28"/>
          <w:szCs w:val="28"/>
          <w:lang w:val="en-US"/>
        </w:rPr>
        <w:t>yil</w:t>
      </w:r>
      <w:proofErr w:type="spellEnd"/>
      <w:r w:rsidRPr="004F6C1B">
        <w:rPr>
          <w:rFonts w:ascii="Times New Roman" w:hAnsi="Times New Roman" w:cs="Times New Roman"/>
          <w:sz w:val="28"/>
          <w:szCs w:val="28"/>
          <w:lang w:val="en-US"/>
        </w:rPr>
        <w:t xml:space="preserve"> 7 </w:t>
      </w:r>
      <w:proofErr w:type="spellStart"/>
      <w:r w:rsidRPr="004F6C1B">
        <w:rPr>
          <w:rFonts w:ascii="Times New Roman" w:hAnsi="Times New Roman" w:cs="Times New Roman"/>
          <w:sz w:val="28"/>
          <w:szCs w:val="28"/>
          <w:lang w:val="en-US"/>
        </w:rPr>
        <w:t>mayda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qabul</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qilingan</w:t>
      </w:r>
      <w:proofErr w:type="spellEnd"/>
      <w:r w:rsidRPr="004F6C1B">
        <w:rPr>
          <w:rFonts w:ascii="Times New Roman" w:hAnsi="Times New Roman" w:cs="Times New Roman"/>
          <w:sz w:val="28"/>
          <w:szCs w:val="28"/>
          <w:lang w:val="en-US"/>
        </w:rPr>
        <w:t xml:space="preserve">, Senat </w:t>
      </w:r>
      <w:proofErr w:type="spellStart"/>
      <w:r w:rsidRPr="004F6C1B">
        <w:rPr>
          <w:rFonts w:ascii="Times New Roman" w:hAnsi="Times New Roman" w:cs="Times New Roman"/>
          <w:sz w:val="28"/>
          <w:szCs w:val="28"/>
          <w:lang w:val="en-US"/>
        </w:rPr>
        <w:t>tomonidan</w:t>
      </w:r>
      <w:proofErr w:type="spellEnd"/>
      <w:r w:rsidRPr="004F6C1B">
        <w:rPr>
          <w:rFonts w:ascii="Times New Roman" w:hAnsi="Times New Roman" w:cs="Times New Roman"/>
          <w:sz w:val="28"/>
          <w:szCs w:val="28"/>
          <w:lang w:val="en-US"/>
        </w:rPr>
        <w:t xml:space="preserve"> 2021 </w:t>
      </w:r>
      <w:proofErr w:type="spellStart"/>
      <w:r w:rsidRPr="004F6C1B">
        <w:rPr>
          <w:rFonts w:ascii="Times New Roman" w:hAnsi="Times New Roman" w:cs="Times New Roman"/>
          <w:sz w:val="28"/>
          <w:szCs w:val="28"/>
          <w:lang w:val="en-US"/>
        </w:rPr>
        <w:t>yil</w:t>
      </w:r>
      <w:proofErr w:type="spellEnd"/>
      <w:r w:rsidRPr="004F6C1B">
        <w:rPr>
          <w:rFonts w:ascii="Times New Roman" w:hAnsi="Times New Roman" w:cs="Times New Roman"/>
          <w:sz w:val="28"/>
          <w:szCs w:val="28"/>
          <w:lang w:val="en-US"/>
        </w:rPr>
        <w:t xml:space="preserve"> 26 </w:t>
      </w:r>
      <w:proofErr w:type="spellStart"/>
      <w:r w:rsidRPr="004F6C1B">
        <w:rPr>
          <w:rFonts w:ascii="Times New Roman" w:hAnsi="Times New Roman" w:cs="Times New Roman"/>
          <w:sz w:val="28"/>
          <w:szCs w:val="28"/>
          <w:lang w:val="en-US"/>
        </w:rPr>
        <w:t>iyunda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ma’qullangan</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hujjatning</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mohiyati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Tibbiyotning</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ijtimoiy</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faoliyatini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aniqlash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uni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jamiyatdagi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o‘rnini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o‘rganish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faoliyati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va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ichki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differentsiyasini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rivojlantirish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yo‘llari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muassasalarining</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birlamchi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tibbiy</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hujjatlari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ro‘yxati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bilan</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tanish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tizimida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me’yoriy</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tibbiy</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hujjatlar</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ularni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to‘g‘ri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yuritish</w:t>
      </w:r>
      <w:proofErr w:type="spellEnd"/>
      <w:r w:rsidRPr="004F6C1B">
        <w:rPr>
          <w:rFonts w:ascii="Times New Roman" w:hAnsi="Times New Roman" w:cs="Times New Roman"/>
          <w:sz w:val="28"/>
          <w:szCs w:val="28"/>
          <w:lang w:val="en-US"/>
        </w:rPr>
        <w:t xml:space="preserve"> va </w:t>
      </w:r>
      <w:proofErr w:type="spellStart"/>
      <w:r w:rsidRPr="004F6C1B">
        <w:rPr>
          <w:rFonts w:ascii="Times New Roman" w:hAnsi="Times New Roman" w:cs="Times New Roman"/>
          <w:sz w:val="28"/>
          <w:szCs w:val="28"/>
          <w:lang w:val="en-US"/>
        </w:rPr>
        <w:t>nazorat</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qilish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Sog‘liqni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saqlash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tizimida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tibbiy</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hisobotlarni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to‘g‘ri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yuritishni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yo‘lga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qo‘yish</w:t>
      </w:r>
      <w:proofErr w:type="spellEnd"/>
      <w:r w:rsidRPr="004F6C1B">
        <w:rPr>
          <w:rFonts w:ascii="Times New Roman" w:hAnsi="Times New Roman" w:cs="Times New Roman"/>
          <w:sz w:val="28"/>
          <w:szCs w:val="28"/>
          <w:lang w:val="en-US"/>
        </w:rPr>
        <w:t xml:space="preserve">. </w:t>
      </w:r>
      <w:proofErr w:type="spellStart"/>
      <w:r w:rsidRPr="00D10F28">
        <w:rPr>
          <w:rFonts w:ascii="Times New Roman" w:hAnsi="Times New Roman" w:cs="Times New Roman"/>
          <w:sz w:val="28"/>
          <w:szCs w:val="28"/>
          <w:lang w:val="en-US"/>
        </w:rPr>
        <w:t>Tibbiyotda</w:t>
      </w:r>
      <w:proofErr w:type="spellEnd"/>
      <w:r w:rsidRPr="00D10F28">
        <w:rPr>
          <w:rFonts w:ascii="Times New Roman" w:hAnsi="Times New Roman" w:cs="Times New Roman"/>
          <w:sz w:val="28"/>
          <w:szCs w:val="28"/>
          <w:lang w:val="en-US"/>
        </w:rPr>
        <w:t xml:space="preserve"> marketing </w:t>
      </w:r>
      <w:proofErr w:type="spellStart"/>
      <w:r w:rsidRPr="00D10F28">
        <w:rPr>
          <w:rFonts w:ascii="Times New Roman" w:hAnsi="Times New Roman" w:cs="Times New Roman"/>
          <w:sz w:val="28"/>
          <w:szCs w:val="28"/>
          <w:lang w:val="en-US"/>
        </w:rPr>
        <w:t>tushunchasi</w:t>
      </w:r>
      <w:proofErr w:type="spellEnd"/>
      <w:r w:rsidRPr="00D10F28">
        <w:rPr>
          <w:rFonts w:ascii="Times New Roman" w:hAnsi="Times New Roman" w:cs="Times New Roman"/>
          <w:sz w:val="28"/>
          <w:szCs w:val="28"/>
          <w:lang w:val="en-US"/>
        </w:rPr>
        <w:t>.</w:t>
      </w:r>
    </w:p>
    <w:p w14:paraId="126217B1" w14:textId="028DE9B9" w:rsidR="002E415E" w:rsidRPr="004F6C1B" w:rsidRDefault="002E415E" w:rsidP="000B21F8">
      <w:pPr>
        <w:spacing w:after="0" w:line="240" w:lineRule="auto"/>
        <w:ind w:left="-284"/>
        <w:jc w:val="both"/>
        <w:outlineLvl w:val="3"/>
        <w:rPr>
          <w:rFonts w:ascii="Times New Roman" w:eastAsia="Times New Roman" w:hAnsi="Times New Roman" w:cs="Times New Roman"/>
          <w:b/>
          <w:bCs/>
          <w:sz w:val="28"/>
          <w:szCs w:val="28"/>
          <w:lang w:val="en-US" w:eastAsia="ru-RU"/>
        </w:rPr>
      </w:pPr>
      <w:r w:rsidRPr="004F6C1B">
        <w:rPr>
          <w:rFonts w:ascii="Times New Roman" w:eastAsia="Times New Roman" w:hAnsi="Times New Roman" w:cs="Times New Roman"/>
          <w:b/>
          <w:bCs/>
          <w:sz w:val="28"/>
          <w:szCs w:val="28"/>
          <w:lang w:val="en-US" w:eastAsia="ru-RU"/>
        </w:rPr>
        <w:t xml:space="preserve">2.2 Modul: </w:t>
      </w:r>
      <w:proofErr w:type="spellStart"/>
      <w:r w:rsidRPr="004F6C1B">
        <w:rPr>
          <w:rFonts w:ascii="Times New Roman" w:eastAsia="Times New Roman" w:hAnsi="Times New Roman" w:cs="Times New Roman"/>
          <w:b/>
          <w:bCs/>
          <w:sz w:val="28"/>
          <w:szCs w:val="28"/>
          <w:lang w:val="en-US" w:eastAsia="ru-RU"/>
        </w:rPr>
        <w:t>Aholi</w:t>
      </w:r>
      <w:proofErr w:type="spellEnd"/>
      <w:r w:rsidRPr="004F6C1B">
        <w:rPr>
          <w:rFonts w:ascii="Times New Roman" w:eastAsia="Times New Roman" w:hAnsi="Times New Roman" w:cs="Times New Roman"/>
          <w:b/>
          <w:bCs/>
          <w:sz w:val="28"/>
          <w:szCs w:val="28"/>
          <w:lang w:val="en-US" w:eastAsia="ru-RU"/>
        </w:rPr>
        <w:t xml:space="preserve"> </w:t>
      </w:r>
      <w:proofErr w:type="spellStart"/>
      <w:r w:rsidRPr="004F6C1B">
        <w:rPr>
          <w:rFonts w:ascii="Times New Roman" w:eastAsia="Times New Roman" w:hAnsi="Times New Roman" w:cs="Times New Roman"/>
          <w:b/>
          <w:bCs/>
          <w:sz w:val="28"/>
          <w:szCs w:val="28"/>
          <w:lang w:val="en-US" w:eastAsia="ru-RU"/>
        </w:rPr>
        <w:t>sog’lig’ini</w:t>
      </w:r>
      <w:proofErr w:type="spellEnd"/>
      <w:r w:rsidRPr="004F6C1B">
        <w:rPr>
          <w:rFonts w:ascii="Times New Roman" w:eastAsia="Times New Roman" w:hAnsi="Times New Roman" w:cs="Times New Roman"/>
          <w:b/>
          <w:bCs/>
          <w:sz w:val="28"/>
          <w:szCs w:val="28"/>
          <w:lang w:val="en-US" w:eastAsia="ru-RU"/>
        </w:rPr>
        <w:t xml:space="preserve"> </w:t>
      </w:r>
      <w:proofErr w:type="spellStart"/>
      <w:r w:rsidRPr="004F6C1B">
        <w:rPr>
          <w:rFonts w:ascii="Times New Roman" w:eastAsia="Times New Roman" w:hAnsi="Times New Roman" w:cs="Times New Roman"/>
          <w:b/>
          <w:bCs/>
          <w:sz w:val="28"/>
          <w:szCs w:val="28"/>
          <w:lang w:val="en-US" w:eastAsia="ru-RU"/>
        </w:rPr>
        <w:t>ba</w:t>
      </w:r>
      <w:r w:rsidR="00986AC0">
        <w:rPr>
          <w:rFonts w:ascii="Times New Roman" w:eastAsia="Times New Roman" w:hAnsi="Times New Roman" w:cs="Times New Roman"/>
          <w:b/>
          <w:bCs/>
          <w:sz w:val="28"/>
          <w:szCs w:val="28"/>
          <w:lang w:val="en-US" w:eastAsia="ru-RU"/>
        </w:rPr>
        <w:t>h</w:t>
      </w:r>
      <w:r w:rsidRPr="004F6C1B">
        <w:rPr>
          <w:rFonts w:ascii="Times New Roman" w:eastAsia="Times New Roman" w:hAnsi="Times New Roman" w:cs="Times New Roman"/>
          <w:b/>
          <w:bCs/>
          <w:sz w:val="28"/>
          <w:szCs w:val="28"/>
          <w:lang w:val="en-US" w:eastAsia="ru-RU"/>
        </w:rPr>
        <w:t>olash</w:t>
      </w:r>
      <w:proofErr w:type="spellEnd"/>
      <w:r w:rsidRPr="004F6C1B">
        <w:rPr>
          <w:rFonts w:ascii="Times New Roman" w:eastAsia="Times New Roman" w:hAnsi="Times New Roman" w:cs="Times New Roman"/>
          <w:b/>
          <w:bCs/>
          <w:sz w:val="28"/>
          <w:szCs w:val="28"/>
          <w:lang w:val="en-US" w:eastAsia="ru-RU"/>
        </w:rPr>
        <w:t xml:space="preserve"> </w:t>
      </w:r>
      <w:proofErr w:type="spellStart"/>
      <w:r w:rsidRPr="004F6C1B">
        <w:rPr>
          <w:rFonts w:ascii="Times New Roman" w:eastAsia="Times New Roman" w:hAnsi="Times New Roman" w:cs="Times New Roman"/>
          <w:b/>
          <w:bCs/>
          <w:sz w:val="28"/>
          <w:szCs w:val="28"/>
          <w:lang w:val="en-US" w:eastAsia="ru-RU"/>
        </w:rPr>
        <w:t>va</w:t>
      </w:r>
      <w:proofErr w:type="spellEnd"/>
      <w:r w:rsidRPr="004F6C1B">
        <w:rPr>
          <w:rFonts w:ascii="Times New Roman" w:eastAsia="Times New Roman" w:hAnsi="Times New Roman" w:cs="Times New Roman"/>
          <w:b/>
          <w:bCs/>
          <w:sz w:val="28"/>
          <w:szCs w:val="28"/>
          <w:lang w:val="en-US" w:eastAsia="ru-RU"/>
        </w:rPr>
        <w:t xml:space="preserve"> </w:t>
      </w:r>
      <w:proofErr w:type="spellStart"/>
      <w:r w:rsidRPr="004F6C1B">
        <w:rPr>
          <w:rFonts w:ascii="Times New Roman" w:eastAsia="Times New Roman" w:hAnsi="Times New Roman" w:cs="Times New Roman"/>
          <w:b/>
          <w:bCs/>
          <w:sz w:val="28"/>
          <w:szCs w:val="28"/>
          <w:lang w:val="en-US" w:eastAsia="ru-RU"/>
        </w:rPr>
        <w:t>tibbiy</w:t>
      </w:r>
      <w:proofErr w:type="spellEnd"/>
      <w:r w:rsidRPr="004F6C1B">
        <w:rPr>
          <w:rFonts w:ascii="Times New Roman" w:eastAsia="Times New Roman" w:hAnsi="Times New Roman" w:cs="Times New Roman"/>
          <w:b/>
          <w:bCs/>
          <w:sz w:val="28"/>
          <w:szCs w:val="28"/>
          <w:lang w:val="en-US" w:eastAsia="ru-RU"/>
        </w:rPr>
        <w:t xml:space="preserve"> </w:t>
      </w:r>
      <w:proofErr w:type="spellStart"/>
      <w:r w:rsidRPr="004F6C1B">
        <w:rPr>
          <w:rFonts w:ascii="Times New Roman" w:eastAsia="Times New Roman" w:hAnsi="Times New Roman" w:cs="Times New Roman"/>
          <w:b/>
          <w:bCs/>
          <w:sz w:val="28"/>
          <w:szCs w:val="28"/>
          <w:lang w:val="en-US" w:eastAsia="ru-RU"/>
        </w:rPr>
        <w:t>statistikani</w:t>
      </w:r>
      <w:proofErr w:type="spellEnd"/>
      <w:r w:rsidRPr="004F6C1B">
        <w:rPr>
          <w:rFonts w:ascii="Times New Roman" w:eastAsia="Times New Roman" w:hAnsi="Times New Roman" w:cs="Times New Roman"/>
          <w:b/>
          <w:bCs/>
          <w:sz w:val="28"/>
          <w:szCs w:val="28"/>
          <w:lang w:val="en-US" w:eastAsia="ru-RU"/>
        </w:rPr>
        <w:t xml:space="preserve"> </w:t>
      </w:r>
      <w:proofErr w:type="spellStart"/>
      <w:r w:rsidRPr="004F6C1B">
        <w:rPr>
          <w:rFonts w:ascii="Times New Roman" w:eastAsia="Times New Roman" w:hAnsi="Times New Roman" w:cs="Times New Roman"/>
          <w:b/>
          <w:bCs/>
          <w:sz w:val="28"/>
          <w:szCs w:val="28"/>
          <w:lang w:val="en-US" w:eastAsia="ru-RU"/>
        </w:rPr>
        <w:t>tadqiqot</w:t>
      </w:r>
      <w:proofErr w:type="spellEnd"/>
      <w:r w:rsidRPr="004F6C1B">
        <w:rPr>
          <w:rFonts w:ascii="Times New Roman" w:eastAsia="Times New Roman" w:hAnsi="Times New Roman" w:cs="Times New Roman"/>
          <w:b/>
          <w:bCs/>
          <w:sz w:val="28"/>
          <w:szCs w:val="28"/>
          <w:lang w:val="en-US" w:eastAsia="ru-RU"/>
        </w:rPr>
        <w:t xml:space="preserve"> </w:t>
      </w:r>
      <w:proofErr w:type="spellStart"/>
      <w:r w:rsidRPr="004F6C1B">
        <w:rPr>
          <w:rFonts w:ascii="Times New Roman" w:eastAsia="Times New Roman" w:hAnsi="Times New Roman" w:cs="Times New Roman"/>
          <w:b/>
          <w:bCs/>
          <w:sz w:val="28"/>
          <w:szCs w:val="28"/>
          <w:lang w:val="en-US" w:eastAsia="ru-RU"/>
        </w:rPr>
        <w:t>usullari</w:t>
      </w:r>
      <w:proofErr w:type="spellEnd"/>
      <w:r w:rsidRPr="004F6C1B">
        <w:rPr>
          <w:rFonts w:ascii="Times New Roman" w:eastAsia="Times New Roman" w:hAnsi="Times New Roman" w:cs="Times New Roman"/>
          <w:b/>
          <w:bCs/>
          <w:sz w:val="28"/>
          <w:szCs w:val="28"/>
          <w:lang w:val="en-US" w:eastAsia="ru-RU"/>
        </w:rPr>
        <w:t>.</w:t>
      </w:r>
    </w:p>
    <w:p w14:paraId="583394ED" w14:textId="77777777" w:rsidR="002E415E" w:rsidRPr="004F6C1B" w:rsidRDefault="002E415E" w:rsidP="000B21F8">
      <w:pPr>
        <w:spacing w:after="0" w:line="240" w:lineRule="auto"/>
        <w:ind w:left="-284"/>
        <w:jc w:val="both"/>
        <w:rPr>
          <w:rFonts w:ascii="Times New Roman" w:eastAsia="Times New Roman" w:hAnsi="Times New Roman" w:cs="Times New Roman"/>
          <w:sz w:val="28"/>
          <w:szCs w:val="28"/>
          <w:lang w:val="en-US" w:eastAsia="ru-RU"/>
        </w:rPr>
      </w:pPr>
      <w:proofErr w:type="spellStart"/>
      <w:r w:rsidRPr="004F6C1B">
        <w:rPr>
          <w:rFonts w:ascii="Times New Roman" w:eastAsia="Times New Roman" w:hAnsi="Times New Roman" w:cs="Times New Roman"/>
          <w:bCs/>
          <w:sz w:val="28"/>
          <w:szCs w:val="28"/>
          <w:lang w:val="en-US" w:eastAsia="ru-RU"/>
        </w:rPr>
        <w:t>Aholi</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salomatligini</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o‘rganish</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va</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baholash</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usullari</w:t>
      </w:r>
      <w:proofErr w:type="spellEnd"/>
      <w:r w:rsidRPr="004F6C1B">
        <w:rPr>
          <w:rFonts w:ascii="Times New Roman" w:eastAsia="Times New Roman" w:hAnsi="Times New Roman" w:cs="Times New Roman"/>
          <w:bCs/>
          <w:sz w:val="28"/>
          <w:szCs w:val="28"/>
          <w:lang w:val="en-US" w:eastAsia="ru-RU"/>
        </w:rPr>
        <w:t>.</w:t>
      </w:r>
      <w:r w:rsidRPr="004F6C1B">
        <w:rPr>
          <w:rFonts w:ascii="Times New Roman" w:eastAsia="Times New Roman" w:hAnsi="Times New Roman" w:cs="Times New Roman"/>
          <w:sz w:val="28"/>
          <w:szCs w:val="28"/>
          <w:lang w:val="en-US" w:eastAsia="ru-RU"/>
        </w:rPr>
        <w:br/>
      </w:r>
      <w:proofErr w:type="spellStart"/>
      <w:r w:rsidRPr="004F6C1B">
        <w:rPr>
          <w:rFonts w:ascii="Times New Roman" w:eastAsia="Times New Roman" w:hAnsi="Times New Roman" w:cs="Times New Roman"/>
          <w:sz w:val="28"/>
          <w:szCs w:val="28"/>
          <w:lang w:val="en-US" w:eastAsia="ru-RU"/>
        </w:rPr>
        <w:t>Aholi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salomatligini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o‘rganish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Aholining</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soni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tarkibi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tabiiy</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harakati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tug‘ilish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o‘lim</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tabiiy</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ko‘payish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jismoniy</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rivojlanishi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va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aholi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orasida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turli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kasalliklarning</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tarqalganligi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va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ularning</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kechishi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o‘rtacha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umr</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ko‘rsatkichlarini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aniqlash</w:t>
      </w:r>
      <w:proofErr w:type="spellEnd"/>
      <w:r w:rsidRPr="004F6C1B">
        <w:rPr>
          <w:rFonts w:ascii="Times New Roman" w:eastAsia="Times New Roman" w:hAnsi="Times New Roman" w:cs="Times New Roman"/>
          <w:sz w:val="28"/>
          <w:szCs w:val="28"/>
          <w:lang w:val="en-US" w:eastAsia="ru-RU"/>
        </w:rPr>
        <w:t>.</w:t>
      </w:r>
      <w:r w:rsidRPr="004F6C1B">
        <w:rPr>
          <w:rFonts w:ascii="Times New Roman" w:eastAsia="Times New Roman" w:hAnsi="Times New Roman" w:cs="Times New Roman"/>
          <w:sz w:val="28"/>
          <w:szCs w:val="28"/>
          <w:lang w:val="en-US" w:eastAsia="ru-RU"/>
        </w:rPr>
        <w:br/>
      </w:r>
      <w:proofErr w:type="spellStart"/>
      <w:r w:rsidR="0032609F">
        <w:rPr>
          <w:rFonts w:ascii="Times New Roman" w:eastAsia="Times New Roman" w:hAnsi="Times New Roman" w:cs="Times New Roman"/>
          <w:bCs/>
          <w:sz w:val="28"/>
          <w:szCs w:val="28"/>
          <w:lang w:val="en-US" w:eastAsia="ru-RU"/>
        </w:rPr>
        <w:t>Tibbiyot</w:t>
      </w:r>
      <w:proofErr w:type="spellEnd"/>
      <w:r w:rsidR="0032609F">
        <w:rPr>
          <w:rFonts w:ascii="Times New Roman" w:eastAsia="Times New Roman" w:hAnsi="Times New Roman" w:cs="Times New Roman"/>
          <w:bCs/>
          <w:sz w:val="28"/>
          <w:szCs w:val="28"/>
          <w:lang w:val="en-US" w:eastAsia="ru-RU"/>
        </w:rPr>
        <w:t xml:space="preserve"> </w:t>
      </w:r>
      <w:proofErr w:type="spellStart"/>
      <w:r w:rsidR="0032609F">
        <w:rPr>
          <w:rFonts w:ascii="Times New Roman" w:eastAsia="Times New Roman" w:hAnsi="Times New Roman" w:cs="Times New Roman"/>
          <w:bCs/>
          <w:sz w:val="28"/>
          <w:szCs w:val="28"/>
          <w:lang w:val="en-US" w:eastAsia="ru-RU"/>
        </w:rPr>
        <w:t>statistikasi</w:t>
      </w:r>
      <w:proofErr w:type="spellEnd"/>
      <w:r w:rsidR="0032609F">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asoslari.</w:t>
      </w:r>
      <w:r w:rsidRPr="004F6C1B">
        <w:rPr>
          <w:rFonts w:ascii="Times New Roman" w:eastAsia="Times New Roman" w:hAnsi="Times New Roman" w:cs="Times New Roman"/>
          <w:sz w:val="28"/>
          <w:szCs w:val="28"/>
          <w:lang w:val="en-US" w:eastAsia="ru-RU"/>
        </w:rPr>
        <w:t>Sog‘liqni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saqlashni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to‘g‘ri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rejalashtirish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sanitariya-epidemiologiya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va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davolash-profilaktika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muassasalarining</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ishini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to‘g‘ri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tashkil</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etish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uchun</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ularning</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faoliyatini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aholiga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ko‘rsatilayotgan</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tibbiy</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xizmatning</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sifati</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va</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samaradorligini</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o‘rganish.</w:t>
      </w:r>
      <w:r w:rsidRPr="004F6C1B">
        <w:rPr>
          <w:rFonts w:ascii="Times New Roman" w:eastAsia="Times New Roman" w:hAnsi="Times New Roman" w:cs="Times New Roman"/>
          <w:sz w:val="28"/>
          <w:szCs w:val="28"/>
          <w:lang w:val="en-US" w:eastAsia="ru-RU"/>
        </w:rPr>
        <w:t>Tibbiyot</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muassasalarining</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turi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soni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ularda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ishlovchi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xodimlarning</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soni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muqim</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shifoxonalardagi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o‘rinlar</w:t>
      </w:r>
      <w:proofErr w:type="spellEnd"/>
      <w:r w:rsidRPr="004F6C1B">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soni</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haqida</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ma’lumotlar</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yig‘ish</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va</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ularni</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tahlil</w:t>
      </w:r>
      <w:proofErr w:type="spellEnd"/>
      <w:r w:rsidR="0032609F">
        <w:rPr>
          <w:rFonts w:ascii="Times New Roman" w:eastAsia="Times New Roman" w:hAnsi="Times New Roman" w:cs="Times New Roman"/>
          <w:sz w:val="28"/>
          <w:szCs w:val="28"/>
          <w:lang w:val="en-US" w:eastAsia="ru-RU"/>
        </w:rPr>
        <w:t xml:space="preserve"> </w:t>
      </w:r>
      <w:proofErr w:type="spellStart"/>
      <w:r w:rsidR="0032609F">
        <w:rPr>
          <w:rFonts w:ascii="Times New Roman" w:eastAsia="Times New Roman" w:hAnsi="Times New Roman" w:cs="Times New Roman"/>
          <w:sz w:val="28"/>
          <w:szCs w:val="28"/>
          <w:lang w:val="en-US" w:eastAsia="ru-RU"/>
        </w:rPr>
        <w:t>qilish.</w:t>
      </w:r>
      <w:r w:rsidRPr="004F6C1B">
        <w:rPr>
          <w:rFonts w:ascii="Times New Roman" w:eastAsia="Times New Roman" w:hAnsi="Times New Roman" w:cs="Times New Roman"/>
          <w:bCs/>
          <w:sz w:val="28"/>
          <w:szCs w:val="28"/>
          <w:lang w:val="en-US" w:eastAsia="ru-RU"/>
        </w:rPr>
        <w:t>Tibbiy</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statistik</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tadqiqotlarni</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olib</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borish</w:t>
      </w:r>
      <w:proofErr w:type="spellEnd"/>
      <w:r w:rsidRPr="004F6C1B">
        <w:rPr>
          <w:rFonts w:ascii="Times New Roman" w:eastAsia="Times New Roman" w:hAnsi="Times New Roman" w:cs="Times New Roman"/>
          <w:bCs/>
          <w:sz w:val="28"/>
          <w:szCs w:val="28"/>
          <w:lang w:val="en-US" w:eastAsia="ru-RU"/>
        </w:rPr>
        <w:t>.</w:t>
      </w:r>
      <w:r w:rsidRPr="004F6C1B">
        <w:rPr>
          <w:rFonts w:ascii="Times New Roman" w:eastAsia="Times New Roman" w:hAnsi="Times New Roman" w:cs="Times New Roman"/>
          <w:sz w:val="28"/>
          <w:szCs w:val="28"/>
          <w:lang w:val="en-US" w:eastAsia="ru-RU"/>
        </w:rPr>
        <w:br/>
      </w:r>
      <w:r w:rsidR="0032609F">
        <w:rPr>
          <w:rFonts w:ascii="Times New Roman" w:eastAsia="Times New Roman" w:hAnsi="Times New Roman" w:cs="Times New Roman"/>
          <w:bCs/>
          <w:sz w:val="28"/>
          <w:szCs w:val="28"/>
          <w:lang w:val="en-US" w:eastAsia="ru-RU"/>
        </w:rPr>
        <w:t xml:space="preserve">Sanitariya-statistik </w:t>
      </w:r>
      <w:proofErr w:type="spellStart"/>
      <w:r w:rsidR="0032609F">
        <w:rPr>
          <w:rFonts w:ascii="Times New Roman" w:eastAsia="Times New Roman" w:hAnsi="Times New Roman" w:cs="Times New Roman"/>
          <w:bCs/>
          <w:sz w:val="28"/>
          <w:szCs w:val="28"/>
          <w:lang w:val="en-US" w:eastAsia="ru-RU"/>
        </w:rPr>
        <w:t>tadqiqotlarni</w:t>
      </w:r>
      <w:proofErr w:type="spellEnd"/>
      <w:r w:rsidR="0032609F">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o‘tkazish.Statistik</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tadqiqotlarning</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umumiy</w:t>
      </w:r>
      <w:proofErr w:type="spellEnd"/>
      <w:r w:rsidRPr="004F6C1B">
        <w:rPr>
          <w:rFonts w:ascii="Times New Roman" w:eastAsia="Times New Roman" w:hAnsi="Times New Roman" w:cs="Times New Roman"/>
          <w:bCs/>
          <w:sz w:val="28"/>
          <w:szCs w:val="28"/>
          <w:lang w:val="en-US" w:eastAsia="ru-RU"/>
        </w:rPr>
        <w:t xml:space="preserve"> </w:t>
      </w:r>
      <w:proofErr w:type="spellStart"/>
      <w:r w:rsidRPr="004F6C1B">
        <w:rPr>
          <w:rFonts w:ascii="Times New Roman" w:eastAsia="Times New Roman" w:hAnsi="Times New Roman" w:cs="Times New Roman"/>
          <w:bCs/>
          <w:sz w:val="28"/>
          <w:szCs w:val="28"/>
          <w:lang w:val="en-US" w:eastAsia="ru-RU"/>
        </w:rPr>
        <w:t>nazariyasi.</w:t>
      </w:r>
      <w:r w:rsidRPr="004F6C1B">
        <w:rPr>
          <w:rFonts w:ascii="Times New Roman" w:eastAsia="Times New Roman" w:hAnsi="Times New Roman" w:cs="Times New Roman"/>
          <w:sz w:val="28"/>
          <w:szCs w:val="28"/>
          <w:lang w:val="en-US" w:eastAsia="ru-RU"/>
        </w:rPr>
        <w:t>Statistik</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kuzatuvlarni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tashkil</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etish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olingan</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statistik</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materiallarni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guruhlash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jamlash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hisoblash</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qoidalari</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va</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statistik</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tahlil</w:t>
      </w:r>
      <w:proofErr w:type="spellEnd"/>
      <w:r w:rsidRPr="004F6C1B">
        <w:rPr>
          <w:rFonts w:ascii="Times New Roman" w:eastAsia="Times New Roman" w:hAnsi="Times New Roman" w:cs="Times New Roman"/>
          <w:sz w:val="28"/>
          <w:szCs w:val="28"/>
          <w:lang w:val="en-US" w:eastAsia="ru-RU"/>
        </w:rPr>
        <w:t xml:space="preserve"> </w:t>
      </w:r>
      <w:proofErr w:type="spellStart"/>
      <w:r w:rsidRPr="004F6C1B">
        <w:rPr>
          <w:rFonts w:ascii="Times New Roman" w:eastAsia="Times New Roman" w:hAnsi="Times New Roman" w:cs="Times New Roman"/>
          <w:sz w:val="28"/>
          <w:szCs w:val="28"/>
          <w:lang w:val="en-US" w:eastAsia="ru-RU"/>
        </w:rPr>
        <w:t>usullari</w:t>
      </w:r>
      <w:proofErr w:type="spellEnd"/>
      <w:r w:rsidRPr="004F6C1B">
        <w:rPr>
          <w:rFonts w:ascii="Times New Roman" w:eastAsia="Times New Roman" w:hAnsi="Times New Roman" w:cs="Times New Roman"/>
          <w:sz w:val="28"/>
          <w:szCs w:val="28"/>
          <w:lang w:val="en-US" w:eastAsia="ru-RU"/>
        </w:rPr>
        <w:t>.</w:t>
      </w:r>
    </w:p>
    <w:p w14:paraId="4DE527B5" w14:textId="77777777" w:rsidR="002E415E" w:rsidRPr="004F6C1B" w:rsidRDefault="002E415E" w:rsidP="000B21F8">
      <w:pPr>
        <w:spacing w:after="0" w:line="240" w:lineRule="auto"/>
        <w:ind w:left="-284"/>
        <w:jc w:val="both"/>
        <w:outlineLvl w:val="3"/>
        <w:rPr>
          <w:rFonts w:ascii="Times New Roman" w:eastAsia="Times New Roman" w:hAnsi="Times New Roman" w:cs="Times New Roman"/>
          <w:b/>
          <w:bCs/>
          <w:sz w:val="28"/>
          <w:szCs w:val="28"/>
          <w:lang w:val="uz-Cyrl-UZ" w:eastAsia="ru-RU"/>
        </w:rPr>
      </w:pPr>
      <w:r w:rsidRPr="004F6C1B">
        <w:rPr>
          <w:rFonts w:ascii="Times New Roman" w:eastAsia="Times New Roman" w:hAnsi="Times New Roman" w:cs="Times New Roman"/>
          <w:b/>
          <w:bCs/>
          <w:sz w:val="28"/>
          <w:szCs w:val="28"/>
          <w:lang w:val="uz-Cyrl-UZ" w:eastAsia="ru-RU"/>
        </w:rPr>
        <w:t>2.3 Modul: Sog’liqni saqlash muassasalarining konyuktur tahlili va umumiy tavsifi.</w:t>
      </w:r>
    </w:p>
    <w:p w14:paraId="6B311BE6" w14:textId="77777777" w:rsidR="002E415E" w:rsidRPr="004F6C1B" w:rsidRDefault="002E415E" w:rsidP="000B21F8">
      <w:pPr>
        <w:pStyle w:val="-11"/>
        <w:spacing w:after="0" w:line="240" w:lineRule="auto"/>
        <w:ind w:left="-284"/>
        <w:jc w:val="both"/>
        <w:rPr>
          <w:rFonts w:ascii="Times New Roman" w:hAnsi="Times New Roman"/>
          <w:b/>
          <w:sz w:val="28"/>
          <w:szCs w:val="28"/>
        </w:rPr>
      </w:pPr>
      <w:r w:rsidRPr="004F6C1B">
        <w:rPr>
          <w:rStyle w:val="a4"/>
          <w:rFonts w:ascii="Times New Roman" w:hAnsi="Times New Roman"/>
          <w:b w:val="0"/>
          <w:sz w:val="28"/>
          <w:szCs w:val="28"/>
        </w:rPr>
        <w:t xml:space="preserve">Davolash-profilaktika </w:t>
      </w:r>
      <w:r w:rsidR="004F6C1B" w:rsidRPr="004F6C1B">
        <w:rPr>
          <w:rStyle w:val="a4"/>
          <w:rFonts w:ascii="Times New Roman" w:hAnsi="Times New Roman"/>
          <w:b w:val="0"/>
          <w:sz w:val="28"/>
          <w:szCs w:val="28"/>
        </w:rPr>
        <w:t xml:space="preserve"> </w:t>
      </w:r>
      <w:r w:rsidRPr="004F6C1B">
        <w:rPr>
          <w:rStyle w:val="a4"/>
          <w:rFonts w:ascii="Times New Roman" w:hAnsi="Times New Roman"/>
          <w:b w:val="0"/>
          <w:sz w:val="28"/>
          <w:szCs w:val="28"/>
        </w:rPr>
        <w:t>muassasalarining umumiy tavsifnom</w:t>
      </w:r>
      <w:r w:rsidR="004F6C1B" w:rsidRPr="004F6C1B">
        <w:rPr>
          <w:rStyle w:val="a4"/>
          <w:rFonts w:ascii="Times New Roman" w:hAnsi="Times New Roman"/>
          <w:b w:val="0"/>
          <w:sz w:val="28"/>
          <w:szCs w:val="28"/>
        </w:rPr>
        <w:t xml:space="preserve">asi va faoliyatlari to‘g‘risida kon’yunktor </w:t>
      </w:r>
      <w:r w:rsidR="004F6C1B">
        <w:rPr>
          <w:rStyle w:val="a4"/>
          <w:rFonts w:ascii="Times New Roman" w:hAnsi="Times New Roman"/>
          <w:b w:val="0"/>
          <w:sz w:val="28"/>
          <w:szCs w:val="28"/>
        </w:rPr>
        <w:t>hisobot</w:t>
      </w:r>
      <w:r w:rsidR="004F6C1B" w:rsidRPr="004F6C1B">
        <w:rPr>
          <w:rStyle w:val="a4"/>
          <w:rFonts w:ascii="Times New Roman" w:hAnsi="Times New Roman"/>
          <w:b w:val="0"/>
          <w:sz w:val="28"/>
          <w:szCs w:val="28"/>
        </w:rPr>
        <w:t xml:space="preserve"> </w:t>
      </w:r>
      <w:r w:rsidRPr="004F6C1B">
        <w:rPr>
          <w:rStyle w:val="a4"/>
          <w:rFonts w:ascii="Times New Roman" w:hAnsi="Times New Roman"/>
          <w:b w:val="0"/>
          <w:sz w:val="28"/>
          <w:szCs w:val="28"/>
        </w:rPr>
        <w:t>tuzish.</w:t>
      </w:r>
      <w:r w:rsidRPr="004F6C1B">
        <w:rPr>
          <w:rFonts w:ascii="Times New Roman" w:hAnsi="Times New Roman"/>
          <w:sz w:val="28"/>
          <w:szCs w:val="28"/>
        </w:rPr>
        <w:t>Aholining soni va tarkibi to‘g‘risidagi ma’lumotlarni to‘plash, aholining ro‘yxatga olinishi, ko‘rsatkichlarni hisoblab chiqarishda Statistika boshqarmasining rasmiy ma’lumotlaridan foydalanish.</w:t>
      </w:r>
      <w:r w:rsidRPr="004F6C1B">
        <w:rPr>
          <w:rFonts w:ascii="Times New Roman" w:hAnsi="Times New Roman"/>
          <w:b/>
          <w:sz w:val="28"/>
          <w:szCs w:val="28"/>
        </w:rPr>
        <w:br/>
      </w:r>
      <w:r w:rsidR="004F6C1B" w:rsidRPr="004F6C1B">
        <w:rPr>
          <w:rStyle w:val="a4"/>
          <w:rFonts w:ascii="Times New Roman" w:hAnsi="Times New Roman"/>
          <w:b w:val="0"/>
          <w:sz w:val="28"/>
          <w:szCs w:val="28"/>
        </w:rPr>
        <w:t xml:space="preserve">Aholining kasallanish ko‘rsatkichlarini </w:t>
      </w:r>
      <w:r w:rsidRPr="004F6C1B">
        <w:rPr>
          <w:rStyle w:val="a4"/>
          <w:rFonts w:ascii="Times New Roman" w:hAnsi="Times New Roman"/>
          <w:b w:val="0"/>
          <w:sz w:val="28"/>
          <w:szCs w:val="28"/>
        </w:rPr>
        <w:t>aniqlash.</w:t>
      </w:r>
      <w:r w:rsidRPr="004F6C1B">
        <w:rPr>
          <w:rFonts w:ascii="Times New Roman" w:hAnsi="Times New Roman"/>
          <w:sz w:val="28"/>
          <w:szCs w:val="28"/>
        </w:rPr>
        <w:t>Demogra</w:t>
      </w:r>
      <w:r w:rsidR="004F6C1B">
        <w:rPr>
          <w:rFonts w:ascii="Times New Roman" w:hAnsi="Times New Roman"/>
          <w:sz w:val="28"/>
          <w:szCs w:val="28"/>
        </w:rPr>
        <w:t>fik ko‘rsatkichlarga asoslanib,jadval</w:t>
      </w:r>
      <w:r w:rsidR="004F6C1B" w:rsidRPr="004F6C1B">
        <w:rPr>
          <w:rFonts w:ascii="Times New Roman" w:hAnsi="Times New Roman"/>
          <w:sz w:val="28"/>
          <w:szCs w:val="28"/>
        </w:rPr>
        <w:t xml:space="preserve"> </w:t>
      </w:r>
      <w:r w:rsidRPr="004F6C1B">
        <w:rPr>
          <w:rFonts w:ascii="Times New Roman" w:hAnsi="Times New Roman"/>
          <w:sz w:val="28"/>
          <w:szCs w:val="28"/>
        </w:rPr>
        <w:t>tuzish.</w:t>
      </w:r>
      <w:r w:rsidRPr="004F6C1B">
        <w:rPr>
          <w:rStyle w:val="a4"/>
          <w:rFonts w:ascii="Times New Roman" w:hAnsi="Times New Roman"/>
          <w:b w:val="0"/>
          <w:sz w:val="28"/>
          <w:szCs w:val="28"/>
        </w:rPr>
        <w:t xml:space="preserve">Aholi soni, yoshi, tarkibi, tug‘ilish, umumiy o‘lim, bolalar </w:t>
      </w:r>
      <w:r w:rsidR="004F6C1B">
        <w:rPr>
          <w:rStyle w:val="a4"/>
          <w:rFonts w:ascii="Times New Roman" w:hAnsi="Times New Roman"/>
          <w:b w:val="0"/>
          <w:sz w:val="28"/>
          <w:szCs w:val="28"/>
        </w:rPr>
        <w:lastRenderedPageBreak/>
        <w:t>o‘limi,onalar</w:t>
      </w:r>
      <w:r w:rsidR="004F6C1B" w:rsidRPr="004F6C1B">
        <w:rPr>
          <w:rStyle w:val="a4"/>
          <w:rFonts w:ascii="Times New Roman" w:hAnsi="Times New Roman"/>
          <w:b w:val="0"/>
          <w:sz w:val="28"/>
          <w:szCs w:val="28"/>
        </w:rPr>
        <w:t xml:space="preserve"> </w:t>
      </w:r>
      <w:r w:rsidR="004F6C1B">
        <w:rPr>
          <w:rStyle w:val="a4"/>
          <w:rFonts w:ascii="Times New Roman" w:hAnsi="Times New Roman"/>
          <w:b w:val="0"/>
          <w:sz w:val="28"/>
          <w:szCs w:val="28"/>
        </w:rPr>
        <w:t>o‘limi,tabiiy</w:t>
      </w:r>
      <w:r w:rsidR="004F6C1B" w:rsidRPr="004F6C1B">
        <w:rPr>
          <w:rStyle w:val="a4"/>
          <w:rFonts w:ascii="Times New Roman" w:hAnsi="Times New Roman"/>
          <w:b w:val="0"/>
          <w:sz w:val="28"/>
          <w:szCs w:val="28"/>
        </w:rPr>
        <w:t xml:space="preserve"> </w:t>
      </w:r>
      <w:r w:rsidR="004F6C1B">
        <w:rPr>
          <w:rStyle w:val="a4"/>
          <w:rFonts w:ascii="Times New Roman" w:hAnsi="Times New Roman"/>
          <w:b w:val="0"/>
          <w:sz w:val="28"/>
          <w:szCs w:val="28"/>
        </w:rPr>
        <w:t>o‘sish</w:t>
      </w:r>
      <w:r w:rsidR="004F6C1B" w:rsidRPr="004F6C1B">
        <w:rPr>
          <w:rStyle w:val="a4"/>
          <w:rFonts w:ascii="Times New Roman" w:hAnsi="Times New Roman"/>
          <w:b w:val="0"/>
          <w:sz w:val="28"/>
          <w:szCs w:val="28"/>
        </w:rPr>
        <w:t xml:space="preserve"> </w:t>
      </w:r>
      <w:r w:rsidR="004F6C1B">
        <w:rPr>
          <w:rStyle w:val="a4"/>
          <w:rFonts w:ascii="Times New Roman" w:hAnsi="Times New Roman"/>
          <w:b w:val="0"/>
          <w:sz w:val="28"/>
          <w:szCs w:val="28"/>
        </w:rPr>
        <w:t>ko‘rsatkichlarini</w:t>
      </w:r>
      <w:r w:rsidR="004F6C1B" w:rsidRPr="004F6C1B">
        <w:rPr>
          <w:rStyle w:val="a4"/>
          <w:rFonts w:ascii="Times New Roman" w:hAnsi="Times New Roman"/>
          <w:b w:val="0"/>
          <w:sz w:val="28"/>
          <w:szCs w:val="28"/>
        </w:rPr>
        <w:t xml:space="preserve"> </w:t>
      </w:r>
      <w:r w:rsidRPr="004F6C1B">
        <w:rPr>
          <w:rStyle w:val="a4"/>
          <w:rFonts w:ascii="Times New Roman" w:hAnsi="Times New Roman"/>
          <w:b w:val="0"/>
          <w:sz w:val="28"/>
          <w:szCs w:val="28"/>
        </w:rPr>
        <w:t xml:space="preserve">hisoblash.Umumiy kasallanish. </w:t>
      </w:r>
      <w:r w:rsidR="004F6C1B" w:rsidRPr="004F6C1B">
        <w:rPr>
          <w:rStyle w:val="a4"/>
          <w:rFonts w:ascii="Times New Roman" w:hAnsi="Times New Roman"/>
          <w:b w:val="0"/>
          <w:sz w:val="28"/>
          <w:szCs w:val="28"/>
        </w:rPr>
        <w:t xml:space="preserve">Kasallanganlik.Birlamchi </w:t>
      </w:r>
      <w:r w:rsidRPr="004F6C1B">
        <w:rPr>
          <w:rStyle w:val="a4"/>
          <w:rFonts w:ascii="Times New Roman" w:hAnsi="Times New Roman"/>
          <w:b w:val="0"/>
          <w:sz w:val="28"/>
          <w:szCs w:val="28"/>
        </w:rPr>
        <w:t>kasallanish.</w:t>
      </w:r>
      <w:r w:rsidRPr="004F6C1B">
        <w:rPr>
          <w:rFonts w:ascii="Times New Roman" w:hAnsi="Times New Roman"/>
          <w:sz w:val="28"/>
          <w:szCs w:val="28"/>
        </w:rPr>
        <w:t>Kasalliklarni tarkibi bo‘yich</w:t>
      </w:r>
      <w:r w:rsidR="004F6C1B">
        <w:rPr>
          <w:rFonts w:ascii="Times New Roman" w:hAnsi="Times New Roman"/>
          <w:sz w:val="28"/>
          <w:szCs w:val="28"/>
        </w:rPr>
        <w:t>a kasallanish ko‘rsatkichlarini</w:t>
      </w:r>
      <w:r w:rsidR="004F6C1B" w:rsidRPr="004F6C1B">
        <w:rPr>
          <w:rFonts w:ascii="Times New Roman" w:hAnsi="Times New Roman"/>
          <w:sz w:val="28"/>
          <w:szCs w:val="28"/>
        </w:rPr>
        <w:t xml:space="preserve"> </w:t>
      </w:r>
      <w:r w:rsidR="004F6C1B">
        <w:rPr>
          <w:rFonts w:ascii="Times New Roman" w:hAnsi="Times New Roman"/>
          <w:sz w:val="28"/>
          <w:szCs w:val="28"/>
        </w:rPr>
        <w:t>ma’lumotlarga</w:t>
      </w:r>
      <w:r w:rsidR="004F6C1B" w:rsidRPr="004F6C1B">
        <w:rPr>
          <w:rFonts w:ascii="Times New Roman" w:hAnsi="Times New Roman"/>
          <w:sz w:val="28"/>
          <w:szCs w:val="28"/>
        </w:rPr>
        <w:t xml:space="preserve"> </w:t>
      </w:r>
      <w:r w:rsidR="004F6C1B">
        <w:rPr>
          <w:rFonts w:ascii="Times New Roman" w:hAnsi="Times New Roman"/>
          <w:sz w:val="28"/>
          <w:szCs w:val="28"/>
        </w:rPr>
        <w:t>asoslanib</w:t>
      </w:r>
      <w:r w:rsidR="004F6C1B" w:rsidRPr="004F6C1B">
        <w:rPr>
          <w:rFonts w:ascii="Times New Roman" w:hAnsi="Times New Roman"/>
          <w:sz w:val="28"/>
          <w:szCs w:val="28"/>
        </w:rPr>
        <w:t xml:space="preserve"> </w:t>
      </w:r>
      <w:r w:rsidR="004F6C1B">
        <w:rPr>
          <w:rFonts w:ascii="Times New Roman" w:hAnsi="Times New Roman"/>
          <w:sz w:val="28"/>
          <w:szCs w:val="28"/>
        </w:rPr>
        <w:t>aniqlash</w:t>
      </w:r>
      <w:r w:rsidR="004F6C1B" w:rsidRPr="004F6C1B">
        <w:rPr>
          <w:rFonts w:ascii="Times New Roman" w:hAnsi="Times New Roman"/>
          <w:sz w:val="28"/>
          <w:szCs w:val="28"/>
        </w:rPr>
        <w:t xml:space="preserve"> </w:t>
      </w:r>
      <w:r w:rsidR="004F6C1B">
        <w:rPr>
          <w:rFonts w:ascii="Times New Roman" w:hAnsi="Times New Roman"/>
          <w:sz w:val="28"/>
          <w:szCs w:val="28"/>
        </w:rPr>
        <w:t>va</w:t>
      </w:r>
      <w:r w:rsidR="004F6C1B" w:rsidRPr="004F6C1B">
        <w:rPr>
          <w:rFonts w:ascii="Times New Roman" w:hAnsi="Times New Roman"/>
          <w:sz w:val="28"/>
          <w:szCs w:val="28"/>
        </w:rPr>
        <w:t xml:space="preserve"> </w:t>
      </w:r>
      <w:r w:rsidRPr="004F6C1B">
        <w:rPr>
          <w:rFonts w:ascii="Times New Roman" w:hAnsi="Times New Roman"/>
          <w:sz w:val="28"/>
          <w:szCs w:val="28"/>
        </w:rPr>
        <w:t>hisoblash.</w:t>
      </w:r>
      <w:r w:rsidRPr="004F6C1B">
        <w:rPr>
          <w:rStyle w:val="a4"/>
          <w:rFonts w:ascii="Times New Roman" w:hAnsi="Times New Roman"/>
          <w:b w:val="0"/>
          <w:sz w:val="28"/>
          <w:szCs w:val="28"/>
        </w:rPr>
        <w:t>Antropometrik ko‘rsatkichlar.</w:t>
      </w:r>
      <w:r w:rsidRPr="004F6C1B">
        <w:rPr>
          <w:rFonts w:ascii="Times New Roman" w:hAnsi="Times New Roman"/>
          <w:sz w:val="28"/>
          <w:szCs w:val="28"/>
        </w:rPr>
        <w:t>Bo‘y, og‘irlik, ko‘krak qafasi aylanasiga</w:t>
      </w:r>
      <w:r w:rsidR="004F6C1B">
        <w:rPr>
          <w:rFonts w:ascii="Times New Roman" w:hAnsi="Times New Roman"/>
          <w:sz w:val="28"/>
          <w:szCs w:val="28"/>
        </w:rPr>
        <w:t xml:space="preserve"> oid ko‘rsatkichlarga asoslanib</w:t>
      </w:r>
      <w:r w:rsidR="004F6C1B" w:rsidRPr="004F6C1B">
        <w:rPr>
          <w:rFonts w:ascii="Times New Roman" w:hAnsi="Times New Roman"/>
          <w:sz w:val="28"/>
          <w:szCs w:val="28"/>
        </w:rPr>
        <w:t xml:space="preserve"> </w:t>
      </w:r>
      <w:r w:rsidR="004F6C1B">
        <w:rPr>
          <w:rFonts w:ascii="Times New Roman" w:hAnsi="Times New Roman"/>
          <w:sz w:val="28"/>
          <w:szCs w:val="28"/>
        </w:rPr>
        <w:t>jismoniy</w:t>
      </w:r>
      <w:r w:rsidR="004F6C1B" w:rsidRPr="004F6C1B">
        <w:rPr>
          <w:rFonts w:ascii="Times New Roman" w:hAnsi="Times New Roman"/>
          <w:sz w:val="28"/>
          <w:szCs w:val="28"/>
        </w:rPr>
        <w:t xml:space="preserve"> </w:t>
      </w:r>
      <w:r w:rsidR="004F6C1B">
        <w:rPr>
          <w:rFonts w:ascii="Times New Roman" w:hAnsi="Times New Roman"/>
          <w:sz w:val="28"/>
          <w:szCs w:val="28"/>
        </w:rPr>
        <w:t>rivojlanishni</w:t>
      </w:r>
      <w:r w:rsidR="004F6C1B" w:rsidRPr="004F6C1B">
        <w:rPr>
          <w:rFonts w:ascii="Times New Roman" w:hAnsi="Times New Roman"/>
          <w:sz w:val="28"/>
          <w:szCs w:val="28"/>
        </w:rPr>
        <w:t xml:space="preserve"> </w:t>
      </w:r>
      <w:r w:rsidRPr="004F6C1B">
        <w:rPr>
          <w:rFonts w:ascii="Times New Roman" w:hAnsi="Times New Roman"/>
          <w:sz w:val="28"/>
          <w:szCs w:val="28"/>
        </w:rPr>
        <w:t>aniqlash.</w:t>
      </w:r>
      <w:r w:rsidRPr="004F6C1B">
        <w:rPr>
          <w:rStyle w:val="a4"/>
          <w:rFonts w:ascii="Times New Roman" w:hAnsi="Times New Roman"/>
          <w:b w:val="0"/>
          <w:sz w:val="28"/>
          <w:szCs w:val="28"/>
        </w:rPr>
        <w:t xml:space="preserve">Birlamchi va ikkilamchi nogironlik. </w:t>
      </w:r>
      <w:r w:rsidR="004F6C1B" w:rsidRPr="004F6C1B">
        <w:rPr>
          <w:rStyle w:val="a4"/>
          <w:rFonts w:ascii="Times New Roman" w:hAnsi="Times New Roman"/>
          <w:b w:val="0"/>
          <w:sz w:val="28"/>
          <w:szCs w:val="28"/>
        </w:rPr>
        <w:t xml:space="preserve">Umumiy nogironlik. Bolalikdan </w:t>
      </w:r>
      <w:r w:rsidRPr="004F6C1B">
        <w:rPr>
          <w:rStyle w:val="a4"/>
          <w:rFonts w:ascii="Times New Roman" w:hAnsi="Times New Roman"/>
          <w:b w:val="0"/>
          <w:sz w:val="28"/>
          <w:szCs w:val="28"/>
        </w:rPr>
        <w:t>nogironlik.</w:t>
      </w:r>
      <w:r w:rsidRPr="004F6C1B">
        <w:rPr>
          <w:rFonts w:ascii="Times New Roman" w:hAnsi="Times New Roman"/>
          <w:sz w:val="28"/>
          <w:szCs w:val="28"/>
        </w:rPr>
        <w:t>5 yoshdan 16 yoshgacha bo‘lgan bola</w:t>
      </w:r>
      <w:r w:rsidR="004F6C1B">
        <w:rPr>
          <w:rFonts w:ascii="Times New Roman" w:hAnsi="Times New Roman"/>
          <w:sz w:val="28"/>
          <w:szCs w:val="28"/>
        </w:rPr>
        <w:t>lar orasida</w:t>
      </w:r>
      <w:r w:rsidR="00844578" w:rsidRPr="00844578">
        <w:rPr>
          <w:rFonts w:ascii="Times New Roman" w:hAnsi="Times New Roman"/>
          <w:sz w:val="28"/>
          <w:szCs w:val="28"/>
        </w:rPr>
        <w:t xml:space="preserve"> </w:t>
      </w:r>
      <w:r w:rsidR="004F6C1B">
        <w:rPr>
          <w:rFonts w:ascii="Times New Roman" w:hAnsi="Times New Roman"/>
          <w:sz w:val="28"/>
          <w:szCs w:val="28"/>
        </w:rPr>
        <w:t>nogironlik</w:t>
      </w:r>
      <w:r w:rsidR="00844578" w:rsidRPr="00844578">
        <w:rPr>
          <w:rFonts w:ascii="Times New Roman" w:hAnsi="Times New Roman"/>
          <w:sz w:val="28"/>
          <w:szCs w:val="28"/>
        </w:rPr>
        <w:t xml:space="preserve"> </w:t>
      </w:r>
      <w:r w:rsidR="004F6C1B">
        <w:rPr>
          <w:rFonts w:ascii="Times New Roman" w:hAnsi="Times New Roman"/>
          <w:sz w:val="28"/>
          <w:szCs w:val="28"/>
        </w:rPr>
        <w:t>ko‘rsatkichlarini</w:t>
      </w:r>
      <w:r w:rsidR="00844578" w:rsidRPr="00844578">
        <w:rPr>
          <w:rFonts w:ascii="Times New Roman" w:hAnsi="Times New Roman"/>
          <w:sz w:val="28"/>
          <w:szCs w:val="28"/>
        </w:rPr>
        <w:t xml:space="preserve"> </w:t>
      </w:r>
      <w:r w:rsidRPr="004F6C1B">
        <w:rPr>
          <w:rFonts w:ascii="Times New Roman" w:hAnsi="Times New Roman"/>
          <w:sz w:val="28"/>
          <w:szCs w:val="28"/>
        </w:rPr>
        <w:t>hisoblash.</w:t>
      </w:r>
      <w:r w:rsidRPr="004F6C1B">
        <w:rPr>
          <w:rStyle w:val="a4"/>
          <w:rFonts w:ascii="Times New Roman" w:hAnsi="Times New Roman"/>
          <w:b w:val="0"/>
          <w:sz w:val="28"/>
          <w:szCs w:val="28"/>
        </w:rPr>
        <w:t>Aholi orasida demografik tahlillarni yuritish.</w:t>
      </w:r>
    </w:p>
    <w:p w14:paraId="56083BE4" w14:textId="77777777" w:rsidR="002E415E" w:rsidRPr="004F6C1B" w:rsidRDefault="002E415E" w:rsidP="000B21F8">
      <w:pPr>
        <w:spacing w:after="0" w:line="240" w:lineRule="auto"/>
        <w:ind w:left="-284"/>
        <w:jc w:val="both"/>
        <w:rPr>
          <w:rFonts w:ascii="Times New Roman" w:hAnsi="Times New Roman" w:cs="Times New Roman"/>
          <w:b/>
          <w:spacing w:val="-2"/>
          <w:sz w:val="28"/>
          <w:szCs w:val="28"/>
          <w:lang w:val="en-US"/>
        </w:rPr>
      </w:pPr>
      <w:r w:rsidRPr="004F6C1B">
        <w:rPr>
          <w:rFonts w:ascii="Times New Roman" w:hAnsi="Times New Roman" w:cs="Times New Roman"/>
          <w:b/>
          <w:sz w:val="28"/>
          <w:szCs w:val="28"/>
          <w:lang w:val="en-US"/>
        </w:rPr>
        <w:t>2.4</w:t>
      </w:r>
      <w:r w:rsidRPr="004F6C1B">
        <w:rPr>
          <w:rFonts w:ascii="Times New Roman" w:hAnsi="Times New Roman" w:cs="Times New Roman"/>
          <w:b/>
          <w:color w:val="000000" w:themeColor="text1"/>
          <w:sz w:val="28"/>
          <w:szCs w:val="28"/>
          <w:lang w:val="en-US"/>
        </w:rPr>
        <w:t>.</w:t>
      </w:r>
      <w:r w:rsidRPr="004F6C1B">
        <w:rPr>
          <w:rFonts w:ascii="Times New Roman" w:hAnsi="Times New Roman" w:cs="Times New Roman"/>
          <w:b/>
          <w:color w:val="000000" w:themeColor="text1"/>
          <w:sz w:val="28"/>
          <w:szCs w:val="28"/>
          <w:lang w:val="uz-Cyrl-UZ"/>
        </w:rPr>
        <w:t xml:space="preserve">Modul: </w:t>
      </w:r>
      <w:r w:rsidRPr="004F6C1B">
        <w:rPr>
          <w:rFonts w:ascii="Times New Roman" w:hAnsi="Times New Roman" w:cs="Times New Roman"/>
          <w:b/>
          <w:spacing w:val="-2"/>
          <w:sz w:val="28"/>
          <w:szCs w:val="28"/>
          <w:lang w:val="uz-Cyrl-UZ"/>
        </w:rPr>
        <w:t>Ambulator poliklinikada  muassasalarining kо‘rsatkichlari                               va xisobot.</w:t>
      </w:r>
    </w:p>
    <w:p w14:paraId="14EE850E" w14:textId="77777777" w:rsidR="002E415E" w:rsidRPr="004F6C1B" w:rsidRDefault="002E415E" w:rsidP="000B21F8">
      <w:pPr>
        <w:spacing w:after="0" w:line="240" w:lineRule="auto"/>
        <w:ind w:left="-284"/>
        <w:jc w:val="both"/>
        <w:rPr>
          <w:rFonts w:ascii="Times New Roman" w:hAnsi="Times New Roman" w:cs="Times New Roman"/>
          <w:sz w:val="28"/>
          <w:szCs w:val="28"/>
          <w:lang w:val="en-US"/>
        </w:rPr>
      </w:pPr>
      <w:r w:rsidRPr="004F6C1B">
        <w:rPr>
          <w:rFonts w:ascii="Times New Roman" w:eastAsia="Times New Roman" w:hAnsi="Times New Roman" w:cs="Times New Roman"/>
          <w:sz w:val="28"/>
          <w:szCs w:val="28"/>
          <w:lang w:val="uz-Cyrl-UZ"/>
        </w:rPr>
        <w:t>Ambulator poliklinika xizmatini tashkil etishda sog‘lom aholi va bemorlarni profilaktik va maqsadli tibbiy kо‘rikdan о‘tkazish, dispanser nazorati bо‘yicha ishlar xajmini kо‘rsatkichlar orqali xisoblash. Ambulator poliklinika xizmatining asosiy kо‘rsatkichlarini formulalar asosida hisoblash.  Profilaktik ishlarning kо‘rsatkichlarini hisoblash. Poliklinikadagi barcha vrachlar va о‘rta tibbiyot  xodimlarini  qatnovlar va mustaqil qabul kо‘rsatkichlari haqida ma’lumot tо‘plash.</w:t>
      </w:r>
      <w:r w:rsidRPr="004F6C1B">
        <w:rPr>
          <w:rFonts w:ascii="Times New Roman" w:hAnsi="Times New Roman" w:cs="Times New Roman"/>
          <w:sz w:val="28"/>
          <w:szCs w:val="28"/>
          <w:lang w:val="uz-Cyrl-UZ"/>
        </w:rPr>
        <w:t xml:space="preserve"> Ambulator poliklinika faoliyatini aniqlash. Poliknika OSH va tor mutaxassislarini faoliyatiga baho berish. Surunkali va birlamchi kasalliklarni aniqlash. Statistik talonalarni о‘z vaqtida yuritilish monitoringini olib borish.</w:t>
      </w:r>
    </w:p>
    <w:p w14:paraId="63D793C4" w14:textId="77777777" w:rsidR="002E415E" w:rsidRPr="004F6C1B" w:rsidRDefault="002E415E" w:rsidP="000B21F8">
      <w:pPr>
        <w:spacing w:after="0" w:line="240" w:lineRule="auto"/>
        <w:ind w:left="-284"/>
        <w:jc w:val="both"/>
        <w:rPr>
          <w:rFonts w:ascii="Times New Roman" w:hAnsi="Times New Roman" w:cs="Times New Roman"/>
          <w:b/>
          <w:spacing w:val="-2"/>
          <w:sz w:val="28"/>
          <w:szCs w:val="28"/>
          <w:lang w:val="en-US"/>
        </w:rPr>
      </w:pPr>
      <w:r w:rsidRPr="004F6C1B">
        <w:rPr>
          <w:rFonts w:ascii="Times New Roman" w:hAnsi="Times New Roman" w:cs="Times New Roman"/>
          <w:b/>
          <w:sz w:val="28"/>
          <w:szCs w:val="28"/>
          <w:lang w:val="uz-Cyrl-UZ"/>
        </w:rPr>
        <w:t>2.5.Modul :</w:t>
      </w:r>
      <w:r w:rsidRPr="004F6C1B">
        <w:rPr>
          <w:rFonts w:ascii="Times New Roman" w:hAnsi="Times New Roman" w:cs="Times New Roman"/>
          <w:b/>
          <w:spacing w:val="-2"/>
          <w:sz w:val="28"/>
          <w:szCs w:val="28"/>
          <w:lang w:val="uz-Cyrl-UZ"/>
        </w:rPr>
        <w:t xml:space="preserve"> Sog‘liqni saqlash tizimida davolash profilaktik muassalarining  roli va kо‘rsatkichlari.</w:t>
      </w:r>
    </w:p>
    <w:p w14:paraId="604CC4FB" w14:textId="77777777" w:rsidR="002E415E" w:rsidRPr="004F6C1B" w:rsidRDefault="002E415E" w:rsidP="000B21F8">
      <w:pPr>
        <w:spacing w:after="0" w:line="240" w:lineRule="auto"/>
        <w:ind w:left="-284"/>
        <w:jc w:val="both"/>
        <w:rPr>
          <w:rFonts w:ascii="Times New Roman" w:hAnsi="Times New Roman" w:cs="Times New Roman"/>
          <w:b/>
          <w:spacing w:val="-2"/>
          <w:sz w:val="28"/>
          <w:szCs w:val="28"/>
          <w:lang w:val="uz-Cyrl-UZ"/>
        </w:rPr>
      </w:pPr>
      <w:r w:rsidRPr="004F6C1B">
        <w:rPr>
          <w:rFonts w:ascii="Times New Roman" w:hAnsi="Times New Roman" w:cs="Times New Roman"/>
          <w:spacing w:val="-2"/>
          <w:sz w:val="28"/>
          <w:szCs w:val="28"/>
          <w:lang w:val="uz-Cyrl-UZ"/>
        </w:rPr>
        <w:t>Davolash profilaktika muassasalari faoliyatining kо‘rsatkichlari.</w:t>
      </w:r>
      <w:r w:rsidRPr="004F6C1B">
        <w:rPr>
          <w:rFonts w:ascii="Times New Roman" w:hAnsi="Times New Roman" w:cs="Times New Roman"/>
          <w:sz w:val="28"/>
          <w:szCs w:val="28"/>
          <w:lang w:val="uz-Cyrl-UZ"/>
        </w:rPr>
        <w:t xml:space="preserve">Davolash profilaktika muassasalarining  tibbiy hujjatlari  va ularning yuritilishi. </w:t>
      </w:r>
      <w:r w:rsidRPr="004F6C1B">
        <w:rPr>
          <w:rFonts w:ascii="Times New Roman" w:eastAsia="Calibri" w:hAnsi="Times New Roman" w:cs="Times New Roman"/>
          <w:bCs/>
          <w:sz w:val="28"/>
          <w:szCs w:val="28"/>
          <w:shd w:val="clear" w:color="auto" w:fill="FFFFFF"/>
          <w:lang w:val="uz-Cyrl-UZ"/>
        </w:rPr>
        <w:t xml:space="preserve">Statsionar faoliyatining </w:t>
      </w:r>
      <w:r w:rsidRPr="004F6C1B">
        <w:rPr>
          <w:rFonts w:ascii="Times New Roman" w:eastAsia="Calibri" w:hAnsi="Times New Roman" w:cs="Times New Roman"/>
          <w:sz w:val="28"/>
          <w:szCs w:val="28"/>
          <w:shd w:val="clear" w:color="auto" w:fill="FFFFFF"/>
          <w:lang w:val="uz-Cyrl-UZ"/>
        </w:rPr>
        <w:t>kо‘rsatkichlari, о‘</w:t>
      </w:r>
      <w:r w:rsidRPr="004F6C1B">
        <w:rPr>
          <w:rFonts w:ascii="Times New Roman" w:eastAsia="Calibri" w:hAnsi="Times New Roman" w:cs="Times New Roman"/>
          <w:bCs/>
          <w:sz w:val="28"/>
          <w:szCs w:val="28"/>
          <w:shd w:val="clear" w:color="auto" w:fill="FFFFFF"/>
          <w:lang w:val="uz-Cyrl-UZ"/>
        </w:rPr>
        <w:t xml:space="preserve">rinlarning о‘tkazish qobiliyatidan foydalanish.   О‘rinlar bilan ta’minlanganlik kо‘rsatkichlarini xisoblash. Davolash muassasalarining о‘rtacha о‘rin quvvati monitoringini olib borish. </w:t>
      </w:r>
      <w:r w:rsidRPr="004F6C1B">
        <w:rPr>
          <w:rFonts w:ascii="Times New Roman" w:eastAsia="Times New Roman" w:hAnsi="Times New Roman" w:cs="Times New Roman"/>
          <w:sz w:val="28"/>
          <w:szCs w:val="28"/>
          <w:lang w:val="uz-Cyrl-UZ"/>
        </w:rPr>
        <w:t>Statsionarlardagi yuritiladigan tibbiy hujjatlarni xisoblash. Statsionarlar ishini hisobga oluvchi asosiy hujjat shakllarini yuritish va xisobotlari.</w:t>
      </w:r>
    </w:p>
    <w:p w14:paraId="00F5409D" w14:textId="77777777" w:rsidR="002E415E" w:rsidRPr="004F6C1B" w:rsidRDefault="002E415E" w:rsidP="000B21F8">
      <w:pPr>
        <w:pStyle w:val="2"/>
        <w:shd w:val="clear" w:color="auto" w:fill="auto"/>
        <w:tabs>
          <w:tab w:val="left" w:pos="885"/>
        </w:tabs>
        <w:spacing w:before="0" w:line="240" w:lineRule="auto"/>
        <w:ind w:left="-284" w:right="141"/>
        <w:jc w:val="both"/>
        <w:rPr>
          <w:rFonts w:ascii="Times New Roman" w:hAnsi="Times New Roman" w:cs="Times New Roman"/>
          <w:sz w:val="28"/>
          <w:szCs w:val="28"/>
          <w:lang w:val="en-US"/>
        </w:rPr>
      </w:pPr>
      <w:r w:rsidRPr="004F6C1B">
        <w:rPr>
          <w:rFonts w:ascii="Times New Roman" w:hAnsi="Times New Roman" w:cs="Times New Roman"/>
          <w:color w:val="000000" w:themeColor="text1"/>
          <w:sz w:val="28"/>
          <w:szCs w:val="28"/>
          <w:lang w:val="uz-Cyrl-UZ"/>
        </w:rPr>
        <w:t xml:space="preserve">2.6.Modul: </w:t>
      </w:r>
      <w:r w:rsidRPr="004F6C1B">
        <w:rPr>
          <w:rFonts w:ascii="Times New Roman" w:hAnsi="Times New Roman" w:cs="Times New Roman"/>
          <w:sz w:val="28"/>
          <w:szCs w:val="28"/>
          <w:lang w:val="uz-Cyrl-UZ"/>
        </w:rPr>
        <w:t>Bolalar va ayollar sog‘lig‘ini muxofaza qilish: statistika va tibbiy yordam muassasalari.</w:t>
      </w:r>
    </w:p>
    <w:p w14:paraId="5BBC67ED" w14:textId="77777777" w:rsidR="002E415E" w:rsidRPr="004F6C1B" w:rsidRDefault="002E415E" w:rsidP="000B21F8">
      <w:pPr>
        <w:pStyle w:val="2"/>
        <w:shd w:val="clear" w:color="auto" w:fill="auto"/>
        <w:tabs>
          <w:tab w:val="left" w:pos="885"/>
        </w:tabs>
        <w:spacing w:before="0" w:line="240" w:lineRule="auto"/>
        <w:ind w:left="-284" w:right="141"/>
        <w:jc w:val="both"/>
        <w:rPr>
          <w:rFonts w:ascii="Times New Roman" w:hAnsi="Times New Roman" w:cs="Times New Roman"/>
          <w:b w:val="0"/>
          <w:color w:val="000000" w:themeColor="text1"/>
          <w:sz w:val="28"/>
          <w:szCs w:val="28"/>
          <w:lang w:val="uz-Cyrl-UZ"/>
        </w:rPr>
      </w:pPr>
      <w:r w:rsidRPr="004F6C1B">
        <w:rPr>
          <w:rFonts w:ascii="Times New Roman" w:eastAsia="Calibri" w:hAnsi="Times New Roman" w:cs="Times New Roman"/>
          <w:b w:val="0"/>
          <w:sz w:val="28"/>
          <w:szCs w:val="28"/>
          <w:lang w:val="uz-Cyrl-UZ"/>
        </w:rPr>
        <w:t xml:space="preserve">Bolalar va ayollar salomatligini statistik kо‘rsatkichlari orqali  </w:t>
      </w:r>
      <w:r w:rsidRPr="004F6C1B">
        <w:rPr>
          <w:rFonts w:ascii="Times New Roman" w:eastAsia="Times New Roman" w:hAnsi="Times New Roman" w:cs="Times New Roman"/>
          <w:b w:val="0"/>
          <w:sz w:val="28"/>
          <w:szCs w:val="28"/>
          <w:lang w:val="uz-Cyrl-UZ"/>
        </w:rPr>
        <w:t xml:space="preserve">о‘rganish. Bolalar va onalar muassasalari </w:t>
      </w:r>
      <w:r w:rsidRPr="004F6C1B">
        <w:rPr>
          <w:rFonts w:ascii="Times New Roman" w:eastAsia="Calibri" w:hAnsi="Times New Roman" w:cs="Times New Roman"/>
          <w:b w:val="0"/>
          <w:sz w:val="28"/>
          <w:szCs w:val="28"/>
          <w:lang w:val="uz-Cyrl-UZ"/>
        </w:rPr>
        <w:t xml:space="preserve">statistik </w:t>
      </w:r>
      <w:r w:rsidRPr="004F6C1B">
        <w:rPr>
          <w:rFonts w:ascii="Times New Roman" w:eastAsia="Times New Roman" w:hAnsi="Times New Roman" w:cs="Times New Roman"/>
          <w:b w:val="0"/>
          <w:sz w:val="28"/>
          <w:szCs w:val="28"/>
          <w:lang w:val="uz-Cyrl-UZ"/>
        </w:rPr>
        <w:t>k</w:t>
      </w:r>
      <w:r w:rsidRPr="004F6C1B">
        <w:rPr>
          <w:rFonts w:ascii="Times New Roman" w:eastAsia="Calibri" w:hAnsi="Times New Roman" w:cs="Times New Roman"/>
          <w:b w:val="0"/>
          <w:sz w:val="28"/>
          <w:szCs w:val="28"/>
          <w:lang w:val="uz-Cyrl-UZ"/>
        </w:rPr>
        <w:t xml:space="preserve">о‘rsatkichlari. </w:t>
      </w:r>
      <w:r w:rsidRPr="004F6C1B">
        <w:rPr>
          <w:rFonts w:ascii="Times New Roman" w:eastAsia="Times New Roman" w:hAnsi="Times New Roman" w:cs="Times New Roman"/>
          <w:b w:val="0"/>
          <w:sz w:val="28"/>
          <w:szCs w:val="28"/>
          <w:lang w:val="uz-Cyrl-UZ"/>
        </w:rPr>
        <w:t xml:space="preserve">Bolalar va onalar muassasalari  </w:t>
      </w:r>
      <w:r w:rsidRPr="004F6C1B">
        <w:rPr>
          <w:rFonts w:ascii="Times New Roman" w:eastAsia="Calibri" w:hAnsi="Times New Roman" w:cs="Times New Roman"/>
          <w:b w:val="0"/>
          <w:sz w:val="28"/>
          <w:szCs w:val="28"/>
          <w:lang w:val="uz-Cyrl-UZ"/>
        </w:rPr>
        <w:t>statistik</w:t>
      </w:r>
      <w:r w:rsidRPr="004F6C1B">
        <w:rPr>
          <w:rFonts w:ascii="Times New Roman" w:eastAsia="Times New Roman" w:hAnsi="Times New Roman" w:cs="Times New Roman"/>
          <w:b w:val="0"/>
          <w:sz w:val="28"/>
          <w:szCs w:val="28"/>
          <w:lang w:val="uz-Cyrl-UZ"/>
        </w:rPr>
        <w:t xml:space="preserve"> k</w:t>
      </w:r>
      <w:r w:rsidRPr="004F6C1B">
        <w:rPr>
          <w:rFonts w:ascii="Times New Roman" w:eastAsia="Calibri" w:hAnsi="Times New Roman" w:cs="Times New Roman"/>
          <w:b w:val="0"/>
          <w:sz w:val="28"/>
          <w:szCs w:val="28"/>
          <w:lang w:val="uz-Cyrl-UZ"/>
        </w:rPr>
        <w:t xml:space="preserve">о‘rsatkichlarini   hisoblash. </w:t>
      </w:r>
      <w:r w:rsidRPr="004F6C1B">
        <w:rPr>
          <w:rFonts w:ascii="Times New Roman" w:eastAsia="Times New Roman" w:hAnsi="Times New Roman" w:cs="Times New Roman"/>
          <w:b w:val="0"/>
          <w:sz w:val="28"/>
          <w:szCs w:val="28"/>
          <w:lang w:val="uz-Cyrl-UZ"/>
        </w:rPr>
        <w:t xml:space="preserve">Bolalar va onalarga tibbiy yordam kо‘satuvchi muassasalarini   hisobga olish xujjatlarini, bolalar va onalarga tibbiy yordam kо‘rsatish </w:t>
      </w:r>
      <w:r w:rsidRPr="004F6C1B">
        <w:rPr>
          <w:rFonts w:ascii="Times New Roman" w:eastAsia="Calibri" w:hAnsi="Times New Roman" w:cs="Times New Roman"/>
          <w:b w:val="0"/>
          <w:sz w:val="28"/>
          <w:szCs w:val="28"/>
          <w:lang w:val="uz-Cyrl-UZ"/>
        </w:rPr>
        <w:t xml:space="preserve">statistik </w:t>
      </w:r>
      <w:r w:rsidRPr="004F6C1B">
        <w:rPr>
          <w:rFonts w:ascii="Times New Roman" w:eastAsia="Times New Roman" w:hAnsi="Times New Roman" w:cs="Times New Roman"/>
          <w:b w:val="0"/>
          <w:sz w:val="28"/>
          <w:szCs w:val="28"/>
          <w:lang w:val="uz-Cyrl-UZ"/>
        </w:rPr>
        <w:t xml:space="preserve">kо‘rsatkichlar. Salomatlik kо‘rsatkich indeksi. Bolalarga uyda xizmat kо‘rsatish kо‘rsatkichlarini hisoblash. Bolalar kasalxonalari va oilaviy poliklinikalarda bolalarni hisobga olish xujjatlari. Asosiy xujjat shakllari. Qishloq joylardagi tug‘ruqxonalarda sog‘lomlashtirish punktlarida,  oilaviy poliklinikalarda ishlovchi о‘rta tibbiy xodimga qatnaganlikni hisobga olish varaqasi, uchastka tibbiy brigada  (patronaj) hamshirasi (akusherkasi) ni bemorlarni uylariga qatnab ishlaganligini hisobga olish daftari. Bolalar kasalxonasini hisbotini tuzish. Asosiy kо‘rsatkichlarni taxlil qilish.Tug‘uruqxona va ayollarga tibbiy yordam kо‘rsatuvchi tibbiy muassasalarning barcha hisobga olish va hisobot xujjatlari. О‘quv xujjatlari bо‘yicha hisobotning asosiy bо‘limlarini tuzish faoliyatining asosiy kо‘rsatkichlari. Bolalarni </w:t>
      </w:r>
      <w:r w:rsidRPr="004F6C1B">
        <w:rPr>
          <w:rFonts w:ascii="Times New Roman" w:hAnsi="Times New Roman" w:cs="Times New Roman"/>
          <w:b w:val="0"/>
          <w:sz w:val="28"/>
          <w:szCs w:val="28"/>
          <w:lang w:val="uz-Cyrl-UZ"/>
        </w:rPr>
        <w:t xml:space="preserve">salomatlik darajasi. Ayollarda reproduktiv salomatligini aniqlash.Akusher </w:t>
      </w:r>
      <w:r w:rsidRPr="004F6C1B">
        <w:rPr>
          <w:rFonts w:ascii="Times New Roman" w:hAnsi="Times New Roman" w:cs="Times New Roman"/>
          <w:b w:val="0"/>
          <w:sz w:val="28"/>
          <w:szCs w:val="28"/>
          <w:lang w:val="uz-Cyrl-UZ"/>
        </w:rPr>
        <w:lastRenderedPageBreak/>
        <w:t>va ginekolog shifokorlarini xisobotlaridan tо‘g‘ri foydalanish.</w:t>
      </w:r>
    </w:p>
    <w:p w14:paraId="1266B283" w14:textId="77777777" w:rsidR="002E415E" w:rsidRPr="004F6C1B" w:rsidRDefault="002E415E" w:rsidP="000B21F8">
      <w:pPr>
        <w:pStyle w:val="aa"/>
        <w:spacing w:after="0" w:line="240" w:lineRule="auto"/>
        <w:ind w:left="-284" w:hanging="3"/>
        <w:jc w:val="both"/>
        <w:rPr>
          <w:rFonts w:ascii="Times New Roman" w:hAnsi="Times New Roman" w:cs="Times New Roman"/>
          <w:b/>
          <w:spacing w:val="-2"/>
          <w:sz w:val="28"/>
          <w:szCs w:val="28"/>
          <w:lang w:val="uz-Cyrl-UZ"/>
        </w:rPr>
      </w:pPr>
      <w:r w:rsidRPr="004F6C1B">
        <w:rPr>
          <w:rFonts w:ascii="Times New Roman" w:hAnsi="Times New Roman" w:cs="Times New Roman"/>
          <w:b/>
          <w:sz w:val="28"/>
          <w:szCs w:val="28"/>
          <w:lang w:val="uz-Cyrl-UZ"/>
        </w:rPr>
        <w:t xml:space="preserve">2.7.Modul: </w:t>
      </w:r>
      <w:r w:rsidRPr="004F6C1B">
        <w:rPr>
          <w:rFonts w:ascii="Times New Roman" w:hAnsi="Times New Roman" w:cs="Times New Roman"/>
          <w:b/>
          <w:spacing w:val="-2"/>
          <w:sz w:val="28"/>
          <w:szCs w:val="28"/>
          <w:lang w:val="uz-Cyrl-UZ"/>
        </w:rPr>
        <w:t>Tibbiy statistikada standartlashtirilgan hisobotlar va jadvallarni yaratish usullari.</w:t>
      </w:r>
    </w:p>
    <w:p w14:paraId="08DB0031" w14:textId="77777777" w:rsidR="002E415E" w:rsidRPr="00BE7C2D" w:rsidRDefault="002E415E" w:rsidP="000B21F8">
      <w:pPr>
        <w:tabs>
          <w:tab w:val="left" w:pos="708"/>
          <w:tab w:val="center" w:pos="4153"/>
          <w:tab w:val="right" w:pos="8306"/>
        </w:tabs>
        <w:spacing w:after="0" w:line="240" w:lineRule="auto"/>
        <w:ind w:left="-284"/>
        <w:jc w:val="both"/>
        <w:rPr>
          <w:rFonts w:ascii="Times New Roman" w:eastAsia="Times New Roman" w:hAnsi="Times New Roman" w:cs="Times New Roman"/>
          <w:sz w:val="28"/>
          <w:szCs w:val="28"/>
          <w:lang w:val="uz-Cyrl-UZ"/>
        </w:rPr>
      </w:pPr>
      <w:r w:rsidRPr="004F6C1B">
        <w:rPr>
          <w:rFonts w:ascii="Times New Roman" w:hAnsi="Times New Roman" w:cs="Times New Roman"/>
          <w:spacing w:val="-2"/>
          <w:sz w:val="28"/>
          <w:szCs w:val="28"/>
          <w:lang w:val="uz-Cyrl-UZ"/>
        </w:rPr>
        <w:t>Tibbiy statistikada zamonaviy kompyuter texnologiyalarini qо‘llash. Dasturlar, hisobotlar va jadvallar tashkil etilganligining parametrik va standartlash usuli.</w:t>
      </w:r>
      <w:r w:rsidRPr="004F6C1B">
        <w:rPr>
          <w:rFonts w:ascii="Times New Roman" w:eastAsia="Times New Roman" w:hAnsi="Times New Roman" w:cs="Times New Roman"/>
          <w:sz w:val="28"/>
          <w:szCs w:val="28"/>
          <w:lang w:val="uz-Cyrl-UZ"/>
        </w:rPr>
        <w:t xml:space="preserve">Tibbiy statistikada hisobotlar tayyorlash, jadvallar tuzishda zamonaviy kompyuter texnologiyalarini qо‘llanilishi. Statistik tadqiqotlar natijalarining aniqligini baholashning parametrik usullari va  zamonaviy kompyuter texnologiyalarini qо‘llash. Standrtlash usullarini tayyorlash. Hodisalar va belgilar orasidagi bog‘lanishlarni baholash-korrelyatsiyasi. Aloqadorlik – korellyatsiyaning    funksional va korellyatsion usullarini va ular bо‘yicha korellyatsiya darajasini aniqlash. </w:t>
      </w:r>
      <w:r w:rsidRPr="004F6C1B">
        <w:rPr>
          <w:rFonts w:ascii="Times New Roman" w:hAnsi="Times New Roman" w:cs="Times New Roman"/>
          <w:sz w:val="28"/>
          <w:szCs w:val="28"/>
          <w:lang w:val="uz-Cyrl-UZ"/>
        </w:rPr>
        <w:t xml:space="preserve">Statistik dasturlarni zamonaviy elektron kо‘rinshga keltirish. Davlat statistika qо‘mitasi tomonidan berilgan dasturlardan tug‘ri va oqilona foydalanish. </w:t>
      </w:r>
      <w:r w:rsidRPr="004F6C1B">
        <w:rPr>
          <w:rFonts w:ascii="Times New Roman" w:eastAsia="Times New Roman" w:hAnsi="Times New Roman" w:cs="Times New Roman"/>
          <w:sz w:val="28"/>
          <w:szCs w:val="28"/>
          <w:lang w:val="uz-Cyrl-UZ"/>
        </w:rPr>
        <w:t>Bir qism tanlab olingan hodisalarni о‘rganish orqali, tadqiqot natijasida olingan kо‘rsatkichlarni aniqligiga baho berish. Statistik  tadqiqot natijasida olingan nisbiy va  о‘rtacha  qiymatlarni aniqlik   darajasini  belgilash. Intesiv kо‘rsatkichlarni hisoblash. Standartlash jadvallarini tuzish</w:t>
      </w:r>
    </w:p>
    <w:p w14:paraId="54A31EE8" w14:textId="77777777" w:rsidR="002E415E" w:rsidRPr="004F6C1B" w:rsidRDefault="002E415E" w:rsidP="000B21F8">
      <w:pPr>
        <w:tabs>
          <w:tab w:val="left" w:pos="284"/>
        </w:tabs>
        <w:spacing w:after="0" w:line="240" w:lineRule="auto"/>
        <w:ind w:left="-284"/>
        <w:jc w:val="both"/>
        <w:rPr>
          <w:rFonts w:ascii="Times New Roman" w:hAnsi="Times New Roman" w:cs="Times New Roman"/>
          <w:b/>
          <w:sz w:val="28"/>
          <w:szCs w:val="28"/>
          <w:lang w:val="uz-Cyrl-UZ"/>
        </w:rPr>
      </w:pPr>
      <w:r w:rsidRPr="004F6C1B">
        <w:rPr>
          <w:rFonts w:ascii="Times New Roman" w:hAnsi="Times New Roman" w:cs="Times New Roman"/>
          <w:b/>
          <w:sz w:val="28"/>
          <w:szCs w:val="28"/>
          <w:lang w:val="uz-Cyrl-UZ"/>
        </w:rPr>
        <w:t xml:space="preserve">2.8.Modul: </w:t>
      </w:r>
      <w:r w:rsidRPr="004F6C1B">
        <w:rPr>
          <w:rFonts w:ascii="Times New Roman" w:hAnsi="Times New Roman" w:cs="Times New Roman"/>
          <w:b/>
          <w:color w:val="C00000"/>
          <w:sz w:val="28"/>
          <w:szCs w:val="28"/>
          <w:lang w:val="uz-Cyrl-UZ"/>
        </w:rPr>
        <w:t xml:space="preserve"> </w:t>
      </w:r>
      <w:r w:rsidRPr="004F6C1B">
        <w:rPr>
          <w:rFonts w:ascii="Times New Roman" w:hAnsi="Times New Roman" w:cs="Times New Roman"/>
          <w:b/>
          <w:sz w:val="28"/>
          <w:szCs w:val="28"/>
          <w:lang w:val="uz-Cyrl-UZ"/>
        </w:rPr>
        <w:t>Tibbiy xisobotlar va xujjatlarni kompyuterlashtirish: SSV tizimida zamonaviy yondashuvlar</w:t>
      </w:r>
    </w:p>
    <w:p w14:paraId="5E2BD7DF" w14:textId="77777777" w:rsidR="000B21F8" w:rsidRDefault="002E415E" w:rsidP="000B21F8">
      <w:pPr>
        <w:pStyle w:val="aa"/>
        <w:tabs>
          <w:tab w:val="left" w:pos="610"/>
        </w:tabs>
        <w:spacing w:after="0" w:line="240" w:lineRule="auto"/>
        <w:ind w:left="-284" w:hanging="3"/>
        <w:contextualSpacing w:val="0"/>
        <w:jc w:val="both"/>
        <w:rPr>
          <w:rFonts w:ascii="Times New Roman" w:hAnsi="Times New Roman" w:cs="Times New Roman"/>
          <w:sz w:val="28"/>
          <w:szCs w:val="28"/>
          <w:lang w:val="uz-Cyrl-UZ"/>
        </w:rPr>
      </w:pPr>
      <w:r w:rsidRPr="004F6C1B">
        <w:rPr>
          <w:rFonts w:ascii="Times New Roman" w:eastAsia="Times New Roman" w:hAnsi="Times New Roman" w:cs="Times New Roman"/>
          <w:sz w:val="28"/>
          <w:szCs w:val="28"/>
          <w:lang w:val="uz-Cyrl-UZ"/>
        </w:rPr>
        <w:t>Sog‘liqni saqlash tizimidagi</w:t>
      </w:r>
      <w:r w:rsidRPr="004F6C1B">
        <w:rPr>
          <w:rFonts w:ascii="Times New Roman" w:eastAsia="Times New Roman" w:hAnsi="Times New Roman" w:cs="Times New Roman"/>
          <w:sz w:val="28"/>
          <w:szCs w:val="28"/>
          <w:lang w:val="uz-Cyrl-UZ" w:eastAsia="ru-RU"/>
        </w:rPr>
        <w:t xml:space="preserve"> tibbiyot muassasalarining ish faoliyati </w:t>
      </w:r>
      <w:r w:rsidRPr="004F6C1B">
        <w:rPr>
          <w:rFonts w:ascii="Times New Roman" w:eastAsia="Times New Roman" w:hAnsi="Times New Roman" w:cs="Times New Roman"/>
          <w:sz w:val="28"/>
          <w:szCs w:val="28"/>
          <w:lang w:val="uz-Cyrl-UZ"/>
        </w:rPr>
        <w:t>hisobotlarni shakllantirish.</w:t>
      </w:r>
      <w:r w:rsidRPr="004F6C1B">
        <w:rPr>
          <w:rFonts w:ascii="Times New Roman" w:eastAsia="Times New Roman" w:hAnsi="Times New Roman" w:cs="Times New Roman"/>
          <w:sz w:val="28"/>
          <w:szCs w:val="28"/>
          <w:lang w:val="uz-Cyrl-UZ" w:eastAsia="ru-RU"/>
        </w:rPr>
        <w:t>Aholining tab</w:t>
      </w:r>
      <w:r w:rsidRPr="004F6C1B">
        <w:rPr>
          <w:rFonts w:ascii="Times New Roman" w:eastAsia="Times New Roman" w:hAnsi="Times New Roman" w:cs="Times New Roman"/>
          <w:sz w:val="28"/>
          <w:szCs w:val="28"/>
          <w:lang w:val="uz-Cyrl-UZ"/>
        </w:rPr>
        <w:t>b</w:t>
      </w:r>
      <w:r w:rsidRPr="004F6C1B">
        <w:rPr>
          <w:rFonts w:ascii="Times New Roman" w:eastAsia="Times New Roman" w:hAnsi="Times New Roman" w:cs="Times New Roman"/>
          <w:sz w:val="28"/>
          <w:szCs w:val="28"/>
          <w:lang w:val="uz-Cyrl-UZ" w:eastAsia="ru-RU"/>
        </w:rPr>
        <w:t>iy harakati, ayrim xodisalarni vaqt mobaynida о‘zgarishini tahlil qilish uchun dinamik qatorlardan, diagrammalardan foydalani</w:t>
      </w:r>
      <w:r w:rsidRPr="004F6C1B">
        <w:rPr>
          <w:rFonts w:ascii="Times New Roman" w:eastAsia="Times New Roman" w:hAnsi="Times New Roman" w:cs="Times New Roman"/>
          <w:sz w:val="28"/>
          <w:szCs w:val="28"/>
          <w:lang w:val="uz-Cyrl-UZ"/>
        </w:rPr>
        <w:t>b xisobotlarni shakllantirish</w:t>
      </w:r>
      <w:r w:rsidRPr="004F6C1B">
        <w:rPr>
          <w:rFonts w:ascii="Times New Roman" w:eastAsia="Times New Roman" w:hAnsi="Times New Roman" w:cs="Times New Roman"/>
          <w:sz w:val="28"/>
          <w:szCs w:val="28"/>
          <w:lang w:val="uz-Cyrl-UZ" w:eastAsia="ru-RU"/>
        </w:rPr>
        <w:t xml:space="preserve">. Aholini tabiiy harakatini, tibbiyot muassasalarini ish faoliyatini tahlil qilish. Dinamik qatorlarni tо‘g‘ri </w:t>
      </w:r>
      <w:r w:rsidRPr="004F6C1B">
        <w:rPr>
          <w:rFonts w:ascii="Times New Roman" w:eastAsia="Times New Roman" w:hAnsi="Times New Roman" w:cs="Times New Roman"/>
          <w:sz w:val="28"/>
          <w:szCs w:val="28"/>
          <w:lang w:val="uz-Cyrl-UZ"/>
        </w:rPr>
        <w:t>tuzish.</w:t>
      </w:r>
      <w:r w:rsidRPr="004F6C1B">
        <w:rPr>
          <w:rFonts w:ascii="Times New Roman" w:eastAsia="Times New Roman" w:hAnsi="Times New Roman" w:cs="Times New Roman"/>
          <w:sz w:val="28"/>
          <w:szCs w:val="28"/>
          <w:lang w:val="uz-Cyrl-UZ" w:eastAsia="ru-RU"/>
        </w:rPr>
        <w:t xml:space="preserve"> Grafik tasvirning qо‘llanilishi. Diagrammalarni turlari va ularni qо‘llanilishi. Dinamik qatorlarni tо‘g‘ri tuzish, guruhlararo о‘rtacha arifmetik qiymatlarni aniqlash.Dinamik qatorlarni tekislash usullari va ulardan foydalanish. Grafik tasvirlarni tayyorlash. Diagramma, kartogramma, kartodiagramma</w:t>
      </w:r>
      <w:r w:rsidRPr="004F6C1B">
        <w:rPr>
          <w:rFonts w:ascii="Times New Roman" w:eastAsia="Times New Roman" w:hAnsi="Times New Roman" w:cs="Times New Roman"/>
          <w:sz w:val="28"/>
          <w:szCs w:val="28"/>
          <w:lang w:val="uz-Cyrl-UZ"/>
        </w:rPr>
        <w:t xml:space="preserve"> yaratish</w:t>
      </w:r>
      <w:r w:rsidRPr="004F6C1B">
        <w:rPr>
          <w:rFonts w:ascii="Times New Roman" w:eastAsia="Times New Roman" w:hAnsi="Times New Roman" w:cs="Times New Roman"/>
          <w:sz w:val="28"/>
          <w:szCs w:val="28"/>
          <w:lang w:val="uz-Cyrl-UZ" w:eastAsia="ru-RU"/>
        </w:rPr>
        <w:t xml:space="preserve">. </w:t>
      </w:r>
      <w:r w:rsidRPr="004F6C1B">
        <w:rPr>
          <w:rFonts w:ascii="Times New Roman" w:hAnsi="Times New Roman" w:cs="Times New Roman"/>
          <w:sz w:val="28"/>
          <w:szCs w:val="28"/>
          <w:lang w:val="uz-Cyrl-UZ"/>
        </w:rPr>
        <w:t>Kompyuterlash tizimi va elektron xisobotlarni tayyorlash.Elektron xisobotlarni tо‘g‘ri yuritish.</w:t>
      </w:r>
    </w:p>
    <w:p w14:paraId="5EE2D991" w14:textId="2407E6BE" w:rsidR="004B7CAB" w:rsidRPr="000B21F8" w:rsidRDefault="004B7CAB" w:rsidP="000B21F8">
      <w:pPr>
        <w:pStyle w:val="aa"/>
        <w:tabs>
          <w:tab w:val="left" w:pos="610"/>
        </w:tabs>
        <w:spacing w:after="0" w:line="240" w:lineRule="auto"/>
        <w:ind w:left="-284" w:hanging="3"/>
        <w:contextualSpacing w:val="0"/>
        <w:jc w:val="both"/>
        <w:rPr>
          <w:rFonts w:ascii="Times New Roman" w:hAnsi="Times New Roman" w:cs="Times New Roman"/>
          <w:sz w:val="28"/>
          <w:szCs w:val="28"/>
          <w:lang w:val="uz-Cyrl-UZ"/>
        </w:rPr>
      </w:pPr>
      <w:r w:rsidRPr="00180E27">
        <w:rPr>
          <w:rFonts w:ascii="Times New Roman" w:hAnsi="Times New Roman"/>
          <w:b/>
          <w:sz w:val="28"/>
          <w:szCs w:val="28"/>
          <w:lang w:val="uz-Cyrl-UZ"/>
        </w:rPr>
        <w:t xml:space="preserve">  </w:t>
      </w:r>
      <w:r w:rsidRPr="007728D5">
        <w:rPr>
          <w:rFonts w:ascii="Times New Roman" w:hAnsi="Times New Roman"/>
          <w:b/>
          <w:sz w:val="28"/>
          <w:szCs w:val="28"/>
          <w:lang w:val="uz-Cyrl-UZ"/>
        </w:rPr>
        <w:t>2.</w:t>
      </w:r>
      <w:r>
        <w:rPr>
          <w:rFonts w:ascii="Times New Roman" w:hAnsi="Times New Roman"/>
          <w:b/>
          <w:sz w:val="28"/>
          <w:szCs w:val="28"/>
          <w:lang w:val="en-US"/>
        </w:rPr>
        <w:t>9</w:t>
      </w:r>
      <w:r w:rsidRPr="007728D5">
        <w:rPr>
          <w:rFonts w:ascii="Times New Roman" w:hAnsi="Times New Roman"/>
          <w:b/>
          <w:sz w:val="28"/>
          <w:szCs w:val="28"/>
          <w:lang w:val="uz-Cyrl-UZ"/>
        </w:rPr>
        <w:t>.</w:t>
      </w:r>
      <w:bookmarkStart w:id="2" w:name="_Hlk129811488"/>
      <w:r w:rsidRPr="007728D5">
        <w:rPr>
          <w:rFonts w:ascii="Times New Roman" w:hAnsi="Times New Roman"/>
          <w:b/>
          <w:sz w:val="28"/>
          <w:szCs w:val="28"/>
          <w:lang w:val="uz-Cyrl-UZ"/>
        </w:rPr>
        <w:t>Modul</w:t>
      </w:r>
      <w:bookmarkStart w:id="3" w:name="_Hlk96949061"/>
      <w:bookmarkStart w:id="4" w:name="_Hlk129814937"/>
      <w:bookmarkStart w:id="5" w:name="_Hlk197863387"/>
      <w:r w:rsidRPr="007728D5">
        <w:rPr>
          <w:rFonts w:ascii="Times New Roman" w:hAnsi="Times New Roman"/>
          <w:b/>
          <w:sz w:val="28"/>
          <w:szCs w:val="28"/>
          <w:lang w:val="uz-Cyrl-UZ"/>
        </w:rPr>
        <w:t>.</w:t>
      </w:r>
      <w:bookmarkEnd w:id="2"/>
      <w:bookmarkEnd w:id="3"/>
      <w:bookmarkEnd w:id="4"/>
      <w:r w:rsidRPr="00E31C08">
        <w:rPr>
          <w:rFonts w:ascii="Times New Roman" w:eastAsia="Times New Roman" w:hAnsi="Times New Roman" w:cs="Times New Roman"/>
          <w:b/>
          <w:sz w:val="28"/>
          <w:szCs w:val="28"/>
          <w:lang w:val="uz-Cyrl-UZ"/>
        </w:rPr>
        <w:t xml:space="preserve"> </w:t>
      </w:r>
      <w:r w:rsidRPr="005B02AB">
        <w:rPr>
          <w:rFonts w:ascii="Times New Roman" w:eastAsia="Times New Roman" w:hAnsi="Times New Roman" w:cs="Times New Roman"/>
          <w:b/>
          <w:sz w:val="28"/>
          <w:szCs w:val="28"/>
          <w:lang w:val="uz-Cyrl-UZ"/>
        </w:rPr>
        <w:t>Favqulo</w:t>
      </w:r>
      <w:r w:rsidRPr="005B02AB">
        <w:rPr>
          <w:rFonts w:ascii="Times New Roman" w:eastAsia="Times New Roman" w:hAnsi="Times New Roman" w:cs="Times New Roman"/>
          <w:b/>
          <w:sz w:val="28"/>
          <w:szCs w:val="28"/>
          <w:lang w:val="en-US"/>
        </w:rPr>
        <w:t>d</w:t>
      </w:r>
      <w:r w:rsidRPr="005B02AB">
        <w:rPr>
          <w:rFonts w:ascii="Times New Roman" w:eastAsia="Times New Roman" w:hAnsi="Times New Roman" w:cs="Times New Roman"/>
          <w:b/>
          <w:sz w:val="28"/>
          <w:szCs w:val="28"/>
          <w:lang w:val="uz-Cyrl-UZ"/>
        </w:rPr>
        <w:t xml:space="preserve">da vaziyatlar va </w:t>
      </w:r>
      <w:r w:rsidRPr="005B02AB">
        <w:rPr>
          <w:rFonts w:ascii="Times New Roman" w:eastAsia="Times New Roman" w:hAnsi="Times New Roman"/>
          <w:b/>
          <w:bCs/>
          <w:sz w:val="28"/>
          <w:szCs w:val="28"/>
          <w:lang w:val="en-US"/>
        </w:rPr>
        <w:t>h</w:t>
      </w:r>
      <w:r w:rsidRPr="005B02AB">
        <w:rPr>
          <w:rFonts w:ascii="Times New Roman" w:eastAsia="Times New Roman" w:hAnsi="Times New Roman" w:cs="Times New Roman"/>
          <w:b/>
          <w:bCs/>
          <w:sz w:val="28"/>
          <w:szCs w:val="28"/>
          <w:lang w:val="uz-Cyrl-UZ"/>
        </w:rPr>
        <w:t xml:space="preserve">ayot uchun xavfli holatlarda birinchi </w:t>
      </w:r>
      <w:r>
        <w:rPr>
          <w:rFonts w:ascii="Times New Roman" w:eastAsia="Times New Roman" w:hAnsi="Times New Roman" w:cs="Times New Roman"/>
          <w:b/>
          <w:bCs/>
          <w:sz w:val="28"/>
          <w:szCs w:val="28"/>
          <w:lang w:val="uz-Cyrl-UZ"/>
        </w:rPr>
        <w:t xml:space="preserve"> </w:t>
      </w:r>
    </w:p>
    <w:p w14:paraId="3FC17701" w14:textId="77777777" w:rsidR="004B7CAB" w:rsidRPr="005B02AB" w:rsidRDefault="004B7CAB" w:rsidP="000B21F8">
      <w:pPr>
        <w:tabs>
          <w:tab w:val="left" w:pos="9072"/>
        </w:tabs>
        <w:spacing w:after="0" w:line="240" w:lineRule="auto"/>
        <w:ind w:left="-284"/>
        <w:rPr>
          <w:rFonts w:ascii="Times New Roman" w:eastAsia="Calibri" w:hAnsi="Times New Roman"/>
          <w:b/>
          <w:sz w:val="28"/>
          <w:szCs w:val="28"/>
          <w:lang w:val="uz-Cyrl-UZ"/>
        </w:rPr>
      </w:pPr>
      <w:r>
        <w:rPr>
          <w:rFonts w:ascii="Times New Roman" w:hAnsi="Times New Roman"/>
          <w:b/>
          <w:color w:val="C00000"/>
          <w:sz w:val="28"/>
          <w:szCs w:val="28"/>
          <w:lang w:val="uz-Cyrl-UZ"/>
        </w:rPr>
        <w:t xml:space="preserve">         </w:t>
      </w:r>
      <w:r w:rsidRPr="005B02AB">
        <w:rPr>
          <w:rFonts w:ascii="Times New Roman" w:eastAsia="Times New Roman" w:hAnsi="Times New Roman" w:cs="Times New Roman"/>
          <w:b/>
          <w:bCs/>
          <w:sz w:val="28"/>
          <w:szCs w:val="28"/>
          <w:lang w:val="uz-Cyrl-UZ"/>
        </w:rPr>
        <w:t>yordam ko‘rsatish.</w:t>
      </w:r>
    </w:p>
    <w:p w14:paraId="7BFF2758" w14:textId="77777777" w:rsidR="004B7CAB" w:rsidRPr="00E31C08" w:rsidRDefault="004B7CAB" w:rsidP="000B21F8">
      <w:pPr>
        <w:spacing w:after="0" w:line="240" w:lineRule="auto"/>
        <w:ind w:left="-284"/>
        <w:jc w:val="both"/>
        <w:rPr>
          <w:rFonts w:ascii="Times New Roman" w:eastAsia="Times New Roman" w:hAnsi="Times New Roman" w:cs="Times New Roman"/>
          <w:sz w:val="28"/>
          <w:szCs w:val="28"/>
          <w:lang w:val="uz-Cyrl-UZ"/>
        </w:rPr>
      </w:pPr>
      <w:r w:rsidRPr="00E31C08">
        <w:rPr>
          <w:rFonts w:ascii="Times New Roman" w:eastAsia="Times New Roman" w:hAnsi="Times New Roman" w:cs="Times New Roman"/>
          <w:sz w:val="28"/>
          <w:szCs w:val="28"/>
          <w:lang w:val="uz-Cyrl-UZ"/>
        </w:rPr>
        <w:t>Favqulodda vaziyatlar haqida asosiy tushuncha.Favqulodda vaziyatlar</w:t>
      </w:r>
      <w:r w:rsidRPr="00E31C08">
        <w:rPr>
          <w:rFonts w:ascii="Times New Roman" w:hAnsi="Times New Roman"/>
          <w:sz w:val="28"/>
          <w:szCs w:val="28"/>
          <w:lang w:val="uz-Cyrl-UZ"/>
        </w:rPr>
        <w:t>,ularning</w:t>
      </w:r>
      <w:r w:rsidRPr="00E31C08">
        <w:rPr>
          <w:rFonts w:ascii="Times New Roman" w:eastAsia="Times New Roman" w:hAnsi="Times New Roman" w:cs="Times New Roman"/>
          <w:sz w:val="28"/>
          <w:szCs w:val="28"/>
          <w:lang w:val="uz-Cyrl-UZ"/>
        </w:rPr>
        <w:t xml:space="preserve"> sabablari,</w:t>
      </w:r>
      <w:r w:rsidRPr="00E31C08">
        <w:rPr>
          <w:rFonts w:ascii="Times New Roman" w:hAnsi="Times New Roman"/>
          <w:sz w:val="28"/>
          <w:szCs w:val="28"/>
          <w:lang w:val="uz-Cyrl-UZ"/>
        </w:rPr>
        <w:t xml:space="preserve"> </w:t>
      </w:r>
      <w:r w:rsidRPr="00E31C08">
        <w:rPr>
          <w:rFonts w:ascii="Times New Roman" w:eastAsia="Times New Roman" w:hAnsi="Times New Roman" w:cs="Times New Roman"/>
          <w:sz w:val="28"/>
          <w:szCs w:val="28"/>
          <w:lang w:val="uz-Cyrl-UZ"/>
        </w:rPr>
        <w:t>turlali.Tibbiy saralash va triaj asoslari.Shoshilinch tibbiy yordam</w:t>
      </w:r>
      <w:r w:rsidRPr="00E31C08">
        <w:rPr>
          <w:rFonts w:ascii="Times New Roman" w:hAnsi="Times New Roman" w:cs="Times New Roman"/>
          <w:sz w:val="28"/>
          <w:szCs w:val="28"/>
          <w:lang w:val="uz-Cyrl-UZ"/>
        </w:rPr>
        <w:t xml:space="preserve"> ko’rsatish bosqichlari</w:t>
      </w:r>
      <w:r w:rsidRPr="00E31C08">
        <w:rPr>
          <w:rFonts w:ascii="Times New Roman" w:eastAsia="Times New Roman" w:hAnsi="Times New Roman" w:cs="Times New Roman"/>
          <w:sz w:val="28"/>
          <w:szCs w:val="28"/>
          <w:lang w:val="uz-Cyrl-UZ"/>
        </w:rPr>
        <w:t xml:space="preserve"> </w:t>
      </w:r>
      <w:r w:rsidRPr="00E31C08">
        <w:rPr>
          <w:rFonts w:ascii="Times New Roman" w:hAnsi="Times New Roman" w:cs="Times New Roman"/>
          <w:sz w:val="28"/>
          <w:szCs w:val="28"/>
          <w:lang w:val="uz-Cyrl-UZ"/>
        </w:rPr>
        <w:t>va qoidalari.</w:t>
      </w:r>
      <w:r w:rsidRPr="00E31C08">
        <w:rPr>
          <w:sz w:val="28"/>
          <w:szCs w:val="28"/>
          <w:lang w:val="uz-Cyrl-UZ"/>
        </w:rPr>
        <w:t xml:space="preserve"> </w:t>
      </w:r>
      <w:r w:rsidRPr="00E31C08">
        <w:rPr>
          <w:rFonts w:ascii="Times New Roman" w:hAnsi="Times New Roman" w:cs="Times New Roman"/>
          <w:sz w:val="28"/>
          <w:szCs w:val="28"/>
          <w:lang w:val="uz-Cyrl-UZ"/>
        </w:rPr>
        <w:t>Ommaviy talofatlar holatida evakuatsiya</w:t>
      </w:r>
    </w:p>
    <w:p w14:paraId="06954DD6" w14:textId="77777777" w:rsidR="004B7CAB" w:rsidRPr="00E31C08" w:rsidRDefault="004B7CAB" w:rsidP="000B21F8">
      <w:pPr>
        <w:pStyle w:val="ae"/>
        <w:spacing w:after="0" w:line="240" w:lineRule="auto"/>
        <w:ind w:left="-284"/>
        <w:jc w:val="both"/>
        <w:rPr>
          <w:rFonts w:ascii="Times New Roman" w:hAnsi="Times New Roman"/>
          <w:b/>
          <w:sz w:val="28"/>
          <w:szCs w:val="28"/>
          <w:lang w:val="uz-Cyrl-UZ"/>
        </w:rPr>
      </w:pPr>
      <w:r w:rsidRPr="00E31C08">
        <w:rPr>
          <w:rFonts w:ascii="Times New Roman" w:hAnsi="Times New Roman"/>
          <w:sz w:val="28"/>
          <w:szCs w:val="28"/>
          <w:lang w:val="uz-Cyrl-UZ"/>
        </w:rPr>
        <w:t xml:space="preserve">va birinchi yordam ko‘rsatish tamoyillari.Qon ketishni to‘xtatish usullari.Yengil va og‘ir kuyishlarda tibbiy yordam ko‘rsatish.Elektr jarohatlari, ochiq va yopiq </w:t>
      </w:r>
      <w:r w:rsidRPr="00E31C08">
        <w:rPr>
          <w:rFonts w:ascii="Times New Roman" w:hAnsi="Times New Roman"/>
          <w:bCs/>
          <w:sz w:val="28"/>
          <w:szCs w:val="28"/>
          <w:lang w:val="uz-Cyrl-UZ"/>
        </w:rPr>
        <w:t>jarohatlar, sinishlar,uzoq muddat ezilishda</w:t>
      </w:r>
      <w:r w:rsidRPr="00E31C08">
        <w:rPr>
          <w:rFonts w:ascii="Times New Roman" w:hAnsi="Times New Roman"/>
          <w:sz w:val="28"/>
          <w:szCs w:val="28"/>
          <w:lang w:val="uz-Cyrl-UZ"/>
        </w:rPr>
        <w:t xml:space="preserve"> </w:t>
      </w:r>
      <w:r w:rsidRPr="00E31C08">
        <w:rPr>
          <w:rFonts w:ascii="Times New Roman" w:hAnsi="Times New Roman"/>
          <w:bCs/>
          <w:sz w:val="28"/>
          <w:szCs w:val="28"/>
          <w:lang w:val="uz-Cyrl-UZ"/>
        </w:rPr>
        <w:t xml:space="preserve">shoshilinch tibbiy </w:t>
      </w:r>
      <w:r w:rsidRPr="00E31C08">
        <w:rPr>
          <w:rFonts w:ascii="Times New Roman" w:hAnsi="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E31C08">
        <w:rPr>
          <w:rFonts w:ascii="Times New Roman" w:hAnsi="Times New Roman"/>
          <w:sz w:val="28"/>
          <w:szCs w:val="28"/>
          <w:lang w:val="en-US"/>
        </w:rPr>
        <w:t xml:space="preserve"> </w:t>
      </w:r>
      <w:r w:rsidRPr="00E31C08">
        <w:rPr>
          <w:rFonts w:ascii="Times New Roman" w:hAnsi="Times New Roman"/>
          <w:sz w:val="28"/>
          <w:szCs w:val="28"/>
          <w:lang w:val="uz-Cyrl-UZ"/>
        </w:rPr>
        <w:t>yordam</w:t>
      </w:r>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ko’rsatish</w:t>
      </w:r>
      <w:proofErr w:type="spellEnd"/>
      <w:r w:rsidRPr="00E31C08">
        <w:rPr>
          <w:rFonts w:ascii="Times New Roman" w:hAnsi="Times New Roman"/>
          <w:sz w:val="28"/>
          <w:szCs w:val="28"/>
          <w:lang w:val="uz-Cyrl-UZ"/>
        </w:rPr>
        <w:t>.</w:t>
      </w:r>
      <w:r w:rsidRPr="00E31C08">
        <w:rPr>
          <w:rFonts w:ascii="Arial" w:hAnsi="Arial" w:cs="Arial"/>
          <w:color w:val="000000"/>
          <w:sz w:val="28"/>
          <w:szCs w:val="28"/>
          <w:lang w:val="uz-Cyrl-UZ"/>
        </w:rPr>
        <w:t xml:space="preserve"> </w:t>
      </w:r>
      <w:r w:rsidRPr="00E31C08">
        <w:rPr>
          <w:rFonts w:ascii="Times New Roman" w:hAnsi="Times New Roman"/>
          <w:color w:val="000000"/>
          <w:sz w:val="28"/>
          <w:szCs w:val="28"/>
          <w:lang w:val="en-US"/>
        </w:rPr>
        <w:t xml:space="preserve">Terminal </w:t>
      </w:r>
      <w:proofErr w:type="spellStart"/>
      <w:r w:rsidRPr="00E31C08">
        <w:rPr>
          <w:rFonts w:ascii="Times New Roman" w:hAnsi="Times New Roman"/>
          <w:color w:val="000000"/>
          <w:sz w:val="28"/>
          <w:szCs w:val="28"/>
          <w:lang w:val="en-US"/>
        </w:rPr>
        <w:t>holat</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color w:val="000000"/>
          <w:sz w:val="28"/>
          <w:szCs w:val="28"/>
          <w:lang w:val="en-US"/>
        </w:rPr>
        <w:t>bosqichlari</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Klinik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biologik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o'lim</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belgilari</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CPR – yurak-o‘pka reanimatsiyasining nazariy asoslari.</w:t>
      </w:r>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Kattalar</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bolalarda</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 xml:space="preserve"> yurak massaji va sun’iy nafas berish</w:t>
      </w:r>
      <w:proofErr w:type="spellStart"/>
      <w:r w:rsidRPr="00E31C08">
        <w:rPr>
          <w:rFonts w:ascii="Times New Roman" w:hAnsi="Times New Roman"/>
          <w:sz w:val="28"/>
          <w:szCs w:val="28"/>
          <w:lang w:val="en-US"/>
        </w:rPr>
        <w:t>ni</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o’tkazish</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algoritmi</w:t>
      </w:r>
      <w:proofErr w:type="spellEnd"/>
      <w:r w:rsidRPr="00E31C08">
        <w:rPr>
          <w:rFonts w:ascii="Times New Roman" w:hAnsi="Times New Roman"/>
          <w:sz w:val="28"/>
          <w:szCs w:val="28"/>
          <w:lang w:val="uz-Cyrl-UZ"/>
        </w:rPr>
        <w:t>.</w:t>
      </w:r>
    </w:p>
    <w:bookmarkEnd w:id="5"/>
    <w:p w14:paraId="46A88F5C" w14:textId="77777777" w:rsidR="004B7CAB" w:rsidRDefault="004B7CAB" w:rsidP="004B7CAB">
      <w:pPr>
        <w:pStyle w:val="aa"/>
        <w:tabs>
          <w:tab w:val="left" w:pos="610"/>
        </w:tabs>
        <w:spacing w:after="0" w:line="240" w:lineRule="auto"/>
        <w:ind w:left="-142" w:hanging="3"/>
        <w:contextualSpacing w:val="0"/>
        <w:jc w:val="both"/>
        <w:rPr>
          <w:rFonts w:ascii="Times New Roman" w:hAnsi="Times New Roman"/>
          <w:b/>
          <w:sz w:val="28"/>
          <w:szCs w:val="28"/>
          <w:lang w:val="en-US"/>
        </w:rPr>
      </w:pPr>
      <w:r>
        <w:rPr>
          <w:rFonts w:ascii="Times New Roman" w:hAnsi="Times New Roman"/>
          <w:b/>
          <w:sz w:val="28"/>
          <w:szCs w:val="28"/>
          <w:lang w:val="en-US"/>
        </w:rPr>
        <w:t xml:space="preserve">  </w:t>
      </w:r>
    </w:p>
    <w:p w14:paraId="5DCB011C" w14:textId="5A46E444" w:rsidR="002E415E" w:rsidRPr="004F6C1B" w:rsidRDefault="002E415E" w:rsidP="000B21F8">
      <w:pPr>
        <w:pStyle w:val="-11"/>
        <w:spacing w:after="0" w:line="240" w:lineRule="auto"/>
        <w:ind w:left="-284" w:right="-143"/>
        <w:jc w:val="both"/>
        <w:rPr>
          <w:rFonts w:ascii="Times New Roman" w:hAnsi="Times New Roman"/>
          <w:b/>
          <w:sz w:val="28"/>
          <w:szCs w:val="28"/>
        </w:rPr>
      </w:pPr>
      <w:r w:rsidRPr="004F6C1B">
        <w:rPr>
          <w:rFonts w:ascii="Times New Roman" w:hAnsi="Times New Roman"/>
          <w:b/>
          <w:sz w:val="28"/>
          <w:szCs w:val="28"/>
        </w:rPr>
        <w:lastRenderedPageBreak/>
        <w:t>4. DASTURNI AMALGA OSHIRISHNING TASHKILIY-PEDAGOGIK TA’MINOTI</w:t>
      </w:r>
    </w:p>
    <w:p w14:paraId="4FF67F57" w14:textId="77777777" w:rsidR="002E415E" w:rsidRPr="004F6C1B" w:rsidRDefault="002E415E" w:rsidP="000B21F8">
      <w:pPr>
        <w:pStyle w:val="-11"/>
        <w:spacing w:after="0" w:line="240" w:lineRule="auto"/>
        <w:ind w:left="-284"/>
        <w:jc w:val="both"/>
        <w:rPr>
          <w:rFonts w:ascii="Times New Roman" w:hAnsi="Times New Roman"/>
          <w:sz w:val="28"/>
          <w:szCs w:val="28"/>
        </w:rPr>
      </w:pPr>
      <w:r w:rsidRPr="004F6C1B">
        <w:rPr>
          <w:rFonts w:ascii="Times New Roman" w:hAnsi="Times New Roman"/>
          <w:b/>
          <w:sz w:val="28"/>
          <w:szCs w:val="28"/>
        </w:rPr>
        <w:t xml:space="preserve">4.1.О‘quv bazalari: </w:t>
      </w:r>
      <w:r w:rsidRPr="004F6C1B">
        <w:rPr>
          <w:rFonts w:ascii="Times New Roman" w:hAnsi="Times New Roman"/>
          <w:sz w:val="28"/>
          <w:szCs w:val="28"/>
        </w:rPr>
        <w:t>Respublika о‘rta tibbiyot va farmatsevtika xodimlari malakasini oshirish va ularni ixtisoslashtirish markazi.  Shifokorlar kо‘chasi 2, 14-uy</w:t>
      </w:r>
      <w:r w:rsidRPr="004F6C1B">
        <w:rPr>
          <w:rFonts w:ascii="Times New Roman" w:hAnsi="Times New Roman"/>
          <w:sz w:val="28"/>
          <w:szCs w:val="28"/>
          <w:lang w:val="en-US"/>
        </w:rPr>
        <w:t xml:space="preserve"> </w:t>
      </w:r>
      <w:r w:rsidRPr="004F6C1B">
        <w:rPr>
          <w:rFonts w:ascii="Times New Roman" w:hAnsi="Times New Roman"/>
          <w:sz w:val="28"/>
          <w:szCs w:val="28"/>
        </w:rPr>
        <w:t>Davolash profilaktika muassasalari qoshidagi о‘quv bazalari.</w:t>
      </w:r>
    </w:p>
    <w:p w14:paraId="3E800339" w14:textId="77777777" w:rsidR="002E415E" w:rsidRPr="004F6C1B" w:rsidRDefault="002E415E" w:rsidP="000B21F8">
      <w:pPr>
        <w:pStyle w:val="-11"/>
        <w:spacing w:after="0" w:line="240" w:lineRule="auto"/>
        <w:ind w:left="-284" w:right="-143"/>
        <w:jc w:val="both"/>
        <w:rPr>
          <w:rFonts w:ascii="Times New Roman" w:hAnsi="Times New Roman"/>
          <w:b/>
          <w:sz w:val="28"/>
          <w:szCs w:val="28"/>
        </w:rPr>
      </w:pPr>
      <w:r w:rsidRPr="004F6C1B">
        <w:rPr>
          <w:rFonts w:ascii="Times New Roman" w:hAnsi="Times New Roman"/>
          <w:b/>
          <w:sz w:val="28"/>
          <w:szCs w:val="28"/>
        </w:rPr>
        <w:t xml:space="preserve">Amaliyot bazasi: </w:t>
      </w:r>
      <w:r w:rsidRPr="004F6C1B">
        <w:rPr>
          <w:rFonts w:ascii="Times New Roman" w:hAnsi="Times New Roman"/>
          <w:sz w:val="28"/>
          <w:szCs w:val="28"/>
        </w:rPr>
        <w:t>davolash profilaktika muassasalari qoshidagi о‘quv bazalari.</w:t>
      </w:r>
    </w:p>
    <w:p w14:paraId="50087AA5" w14:textId="77777777" w:rsidR="002E415E" w:rsidRPr="004F6C1B" w:rsidRDefault="002E415E" w:rsidP="000B21F8">
      <w:pPr>
        <w:pStyle w:val="-11"/>
        <w:spacing w:after="0" w:line="240" w:lineRule="auto"/>
        <w:ind w:left="-284" w:right="-143"/>
        <w:jc w:val="both"/>
        <w:rPr>
          <w:rFonts w:ascii="Times New Roman" w:hAnsi="Times New Roman"/>
          <w:b/>
          <w:sz w:val="28"/>
          <w:szCs w:val="28"/>
        </w:rPr>
      </w:pPr>
      <w:r w:rsidRPr="004F6C1B">
        <w:rPr>
          <w:rFonts w:ascii="Times New Roman" w:hAnsi="Times New Roman"/>
          <w:b/>
          <w:sz w:val="28"/>
          <w:szCs w:val="28"/>
        </w:rPr>
        <w:t>4.2. Mashgulotlarni о‘tkazish uchun zarur jixozlar ro’yxati:</w:t>
      </w:r>
    </w:p>
    <w:p w14:paraId="7055FD15" w14:textId="77777777" w:rsidR="002E415E" w:rsidRPr="004F6C1B" w:rsidRDefault="002E415E" w:rsidP="000B21F8">
      <w:pPr>
        <w:pStyle w:val="-11"/>
        <w:spacing w:after="0" w:line="240" w:lineRule="auto"/>
        <w:ind w:left="-284" w:right="-143"/>
        <w:jc w:val="both"/>
        <w:rPr>
          <w:rFonts w:ascii="Times New Roman" w:hAnsi="Times New Roman"/>
          <w:sz w:val="28"/>
          <w:szCs w:val="28"/>
        </w:rPr>
      </w:pPr>
      <w:r w:rsidRPr="004F6C1B">
        <w:rPr>
          <w:rFonts w:ascii="Times New Roman" w:hAnsi="Times New Roman"/>
          <w:sz w:val="28"/>
          <w:szCs w:val="28"/>
        </w:rPr>
        <w:t>Modul buyicha dars olib borish uchun nazariy, amaliy va seminar darslar о‘tiladigan о‘quv auditoriyalari.Multimediali jamlanma: elektron doska,slaydlar tо‘plami bо‘lgan rrt kо‘rinishli ma’ruzalar ,SD diskda kо‘rgazma materiallar,  videofilmlar.Klinik amaliy kо‘nikmalarni mustaxkamlash  trening   о‘kuv xonasi  mulyaj, fantom v.b jihozlar.Mavzular bо‘yicha turli jadvallar, tasviriy kо‘rgazma va qо‘llanmalar,</w:t>
      </w:r>
    </w:p>
    <w:p w14:paraId="0F8AFC0C" w14:textId="77777777" w:rsidR="000B21F8" w:rsidRDefault="000B21F8" w:rsidP="000B21F8">
      <w:pPr>
        <w:pStyle w:val="-11"/>
        <w:spacing w:after="0" w:line="240" w:lineRule="auto"/>
        <w:ind w:left="-284"/>
        <w:jc w:val="both"/>
        <w:rPr>
          <w:rFonts w:ascii="Times New Roman" w:hAnsi="Times New Roman"/>
          <w:b/>
          <w:sz w:val="28"/>
          <w:szCs w:val="28"/>
        </w:rPr>
      </w:pPr>
    </w:p>
    <w:p w14:paraId="2DDAF31C" w14:textId="6C082547" w:rsidR="002E415E" w:rsidRPr="00BE7C2D" w:rsidRDefault="002E415E" w:rsidP="000B21F8">
      <w:pPr>
        <w:pStyle w:val="-11"/>
        <w:spacing w:after="0" w:line="240" w:lineRule="auto"/>
        <w:ind w:left="-284"/>
        <w:jc w:val="both"/>
        <w:rPr>
          <w:rFonts w:ascii="Times New Roman" w:hAnsi="Times New Roman"/>
          <w:b/>
          <w:sz w:val="28"/>
          <w:szCs w:val="28"/>
        </w:rPr>
      </w:pPr>
      <w:r w:rsidRPr="004F6C1B">
        <w:rPr>
          <w:rFonts w:ascii="Times New Roman" w:hAnsi="Times New Roman"/>
          <w:b/>
          <w:sz w:val="28"/>
          <w:szCs w:val="28"/>
        </w:rPr>
        <w:t>4.3. Tavsiya etiladigan adabiyotlar</w:t>
      </w:r>
    </w:p>
    <w:p w14:paraId="6C374E3D" w14:textId="77777777" w:rsidR="000B21F8" w:rsidRDefault="000B21F8" w:rsidP="000B21F8">
      <w:pPr>
        <w:pStyle w:val="-11"/>
        <w:spacing w:after="0" w:line="240" w:lineRule="auto"/>
        <w:ind w:left="-284"/>
        <w:jc w:val="both"/>
        <w:rPr>
          <w:rFonts w:ascii="Times New Roman" w:hAnsi="Times New Roman"/>
          <w:b/>
          <w:sz w:val="28"/>
          <w:szCs w:val="28"/>
        </w:rPr>
      </w:pPr>
    </w:p>
    <w:p w14:paraId="43AD42FA" w14:textId="61F41786" w:rsidR="002E415E" w:rsidRPr="004F6C1B" w:rsidRDefault="002E415E" w:rsidP="000B21F8">
      <w:pPr>
        <w:pStyle w:val="-11"/>
        <w:spacing w:after="0" w:line="240" w:lineRule="auto"/>
        <w:ind w:left="-284"/>
        <w:jc w:val="both"/>
        <w:rPr>
          <w:rFonts w:ascii="Times New Roman" w:hAnsi="Times New Roman"/>
          <w:b/>
          <w:sz w:val="28"/>
          <w:szCs w:val="28"/>
        </w:rPr>
      </w:pPr>
      <w:r w:rsidRPr="004F6C1B">
        <w:rPr>
          <w:rFonts w:ascii="Times New Roman" w:hAnsi="Times New Roman"/>
          <w:b/>
          <w:sz w:val="28"/>
          <w:szCs w:val="28"/>
        </w:rPr>
        <w:t>4.3.1. Qonunchilik  va  meyoriy-xukuqiy  hujjatlar:</w:t>
      </w:r>
    </w:p>
    <w:p w14:paraId="68EF476F" w14:textId="77777777" w:rsidR="002E415E" w:rsidRPr="004F6C1B" w:rsidRDefault="002E415E" w:rsidP="000B21F8">
      <w:pPr>
        <w:pStyle w:val="aa"/>
        <w:spacing w:after="0" w:line="240" w:lineRule="auto"/>
        <w:ind w:left="-284"/>
        <w:jc w:val="both"/>
        <w:rPr>
          <w:rFonts w:ascii="Times New Roman" w:hAnsi="Times New Roman" w:cs="Times New Roman"/>
          <w:sz w:val="28"/>
          <w:szCs w:val="28"/>
          <w:lang w:val="uz-Cyrl-UZ"/>
        </w:rPr>
      </w:pPr>
      <w:r w:rsidRPr="004F6C1B">
        <w:rPr>
          <w:rFonts w:ascii="Times New Roman" w:hAnsi="Times New Roman" w:cs="Times New Roman"/>
          <w:sz w:val="28"/>
          <w:szCs w:val="28"/>
          <w:lang w:val="uz-Cyrl-UZ"/>
        </w:rPr>
        <w:t>1.О‘zbekiston Respublikasi Prezidentining farmon va qarorlari.</w:t>
      </w:r>
    </w:p>
    <w:p w14:paraId="3E946CA1" w14:textId="77777777" w:rsidR="002E415E" w:rsidRPr="004F6C1B" w:rsidRDefault="002E415E" w:rsidP="000B21F8">
      <w:pPr>
        <w:pStyle w:val="aa"/>
        <w:spacing w:after="0" w:line="240" w:lineRule="auto"/>
        <w:ind w:left="-284" w:hanging="3"/>
        <w:jc w:val="both"/>
        <w:rPr>
          <w:rFonts w:ascii="Times New Roman" w:hAnsi="Times New Roman" w:cs="Times New Roman"/>
          <w:b/>
          <w:sz w:val="28"/>
          <w:szCs w:val="28"/>
          <w:lang w:val="uz-Cyrl-UZ"/>
        </w:rPr>
      </w:pPr>
      <w:r w:rsidRPr="004F6C1B">
        <w:rPr>
          <w:rFonts w:ascii="Times New Roman" w:hAnsi="Times New Roman" w:cs="Times New Roman"/>
          <w:sz w:val="28"/>
          <w:szCs w:val="28"/>
          <w:lang w:val="uz-Cyrl-UZ"/>
        </w:rPr>
        <w:t>2.О‘zbekiston Respublikasi Sog‘liqni saqlash Vazirligining buyruq va meyoriy hujjatlari</w:t>
      </w:r>
      <w:r w:rsidRPr="004F6C1B">
        <w:rPr>
          <w:rFonts w:ascii="Times New Roman" w:hAnsi="Times New Roman" w:cs="Times New Roman"/>
          <w:b/>
          <w:sz w:val="28"/>
          <w:szCs w:val="28"/>
          <w:lang w:val="uz-Cyrl-UZ"/>
        </w:rPr>
        <w:t>.</w:t>
      </w:r>
    </w:p>
    <w:p w14:paraId="1D3DEF0A" w14:textId="77777777" w:rsidR="000B21F8" w:rsidRDefault="000B21F8" w:rsidP="000B21F8">
      <w:pPr>
        <w:tabs>
          <w:tab w:val="left" w:pos="708"/>
          <w:tab w:val="center" w:pos="4153"/>
          <w:tab w:val="right" w:pos="8306"/>
        </w:tabs>
        <w:spacing w:after="0" w:line="240" w:lineRule="auto"/>
        <w:ind w:left="-284"/>
        <w:jc w:val="both"/>
        <w:rPr>
          <w:rFonts w:ascii="Times New Roman" w:hAnsi="Times New Roman" w:cs="Times New Roman"/>
          <w:b/>
          <w:sz w:val="28"/>
          <w:szCs w:val="28"/>
          <w:lang w:val="uz-Cyrl-UZ"/>
        </w:rPr>
      </w:pPr>
    </w:p>
    <w:p w14:paraId="5F182744" w14:textId="6C3A8CF1" w:rsidR="002E415E" w:rsidRPr="00D10F28" w:rsidRDefault="002E415E" w:rsidP="000B21F8">
      <w:pPr>
        <w:tabs>
          <w:tab w:val="left" w:pos="708"/>
          <w:tab w:val="center" w:pos="4153"/>
          <w:tab w:val="right" w:pos="8306"/>
        </w:tabs>
        <w:spacing w:after="0" w:line="240" w:lineRule="auto"/>
        <w:ind w:left="-284"/>
        <w:jc w:val="both"/>
        <w:rPr>
          <w:rFonts w:ascii="Times New Roman" w:hAnsi="Times New Roman" w:cs="Times New Roman"/>
          <w:b/>
          <w:sz w:val="28"/>
          <w:szCs w:val="28"/>
          <w:lang w:val="uz-Cyrl-UZ"/>
        </w:rPr>
      </w:pPr>
      <w:r w:rsidRPr="00D10F28">
        <w:rPr>
          <w:rFonts w:ascii="Times New Roman" w:hAnsi="Times New Roman" w:cs="Times New Roman"/>
          <w:b/>
          <w:sz w:val="28"/>
          <w:szCs w:val="28"/>
          <w:lang w:val="uz-Cyrl-UZ"/>
        </w:rPr>
        <w:t>4.3.2. Adabiyotlar:</w:t>
      </w:r>
    </w:p>
    <w:p w14:paraId="3CA7402F" w14:textId="77777777" w:rsidR="004F6C1B" w:rsidRPr="00D10F28" w:rsidRDefault="004F6C1B" w:rsidP="000B21F8">
      <w:pPr>
        <w:tabs>
          <w:tab w:val="left" w:pos="885"/>
        </w:tabs>
        <w:spacing w:after="0"/>
        <w:ind w:left="-284"/>
        <w:jc w:val="both"/>
        <w:rPr>
          <w:rFonts w:ascii="Times New Roman" w:hAnsi="Times New Roman" w:cs="Times New Roman"/>
          <w:sz w:val="28"/>
          <w:szCs w:val="28"/>
          <w:lang w:val="uz-Cyrl-UZ"/>
        </w:rPr>
      </w:pPr>
      <w:r w:rsidRPr="00D10F28">
        <w:rPr>
          <w:rFonts w:ascii="Times New Roman" w:hAnsi="Times New Roman" w:cs="Times New Roman"/>
          <w:sz w:val="28"/>
          <w:szCs w:val="28"/>
          <w:lang w:val="uz-Cyrl-UZ"/>
        </w:rPr>
        <w:t>1.</w:t>
      </w:r>
      <w:r w:rsidR="002E415E" w:rsidRPr="004F6C1B">
        <w:rPr>
          <w:rFonts w:ascii="Times New Roman" w:hAnsi="Times New Roman" w:cs="Times New Roman"/>
          <w:sz w:val="28"/>
          <w:szCs w:val="28"/>
          <w:lang w:val="uz-Cyrl-UZ"/>
        </w:rPr>
        <w:t>A.R.Sodiqov</w:t>
      </w:r>
      <w:r w:rsidRPr="00D10F28">
        <w:rPr>
          <w:rFonts w:ascii="Times New Roman" w:hAnsi="Times New Roman" w:cs="Times New Roman"/>
          <w:sz w:val="28"/>
          <w:szCs w:val="28"/>
          <w:lang w:val="uz-Cyrl-UZ"/>
        </w:rPr>
        <w:t xml:space="preserve">  </w:t>
      </w:r>
      <w:r w:rsidRPr="004F6C1B">
        <w:rPr>
          <w:rFonts w:ascii="Times New Roman" w:hAnsi="Times New Roman" w:cs="Times New Roman"/>
          <w:sz w:val="28"/>
          <w:szCs w:val="28"/>
          <w:lang w:val="uz-Cyrl-UZ"/>
        </w:rPr>
        <w:t>A.M.Mirzaahmedov</w:t>
      </w:r>
      <w:r w:rsidRPr="00D10F28">
        <w:rPr>
          <w:rFonts w:ascii="Times New Roman" w:hAnsi="Times New Roman" w:cs="Times New Roman"/>
          <w:sz w:val="28"/>
          <w:szCs w:val="28"/>
          <w:lang w:val="uz-Cyrl-UZ"/>
        </w:rPr>
        <w:t xml:space="preserve">.   </w:t>
      </w:r>
      <w:r w:rsidRPr="004F6C1B">
        <w:rPr>
          <w:rFonts w:ascii="Times New Roman" w:hAnsi="Times New Roman" w:cs="Times New Roman"/>
          <w:sz w:val="28"/>
          <w:szCs w:val="28"/>
          <w:lang w:val="uz-Cyrl-UZ"/>
        </w:rPr>
        <w:t xml:space="preserve">Maktabgacha ta’lim muassasalarida ovqatlantirishni tashkil etish </w:t>
      </w:r>
      <w:r w:rsidRPr="00D10F28">
        <w:rPr>
          <w:rFonts w:ascii="Times New Roman" w:hAnsi="Times New Roman" w:cs="Times New Roman"/>
          <w:sz w:val="28"/>
          <w:szCs w:val="28"/>
          <w:lang w:val="uz-Cyrl-UZ"/>
        </w:rPr>
        <w:t xml:space="preserve"> </w:t>
      </w:r>
      <w:r w:rsidRPr="004F6C1B">
        <w:rPr>
          <w:rFonts w:ascii="Times New Roman" w:hAnsi="Times New Roman" w:cs="Times New Roman"/>
          <w:sz w:val="28"/>
          <w:szCs w:val="28"/>
          <w:lang w:val="uz-Cyrl-UZ"/>
        </w:rPr>
        <w:t xml:space="preserve">va meyoriy hujjatlarning yuritilishi. Toshkent-2017.”Ilm ziyo” nashriyoti. </w:t>
      </w:r>
    </w:p>
    <w:p w14:paraId="775614CD" w14:textId="77777777" w:rsidR="004F6C1B" w:rsidRPr="00D10F28" w:rsidRDefault="004F6C1B" w:rsidP="000B21F8">
      <w:pPr>
        <w:tabs>
          <w:tab w:val="left" w:pos="885"/>
        </w:tabs>
        <w:spacing w:after="0"/>
        <w:ind w:left="-284"/>
        <w:jc w:val="both"/>
        <w:rPr>
          <w:rFonts w:ascii="Times New Roman" w:hAnsi="Times New Roman" w:cs="Times New Roman"/>
          <w:sz w:val="28"/>
          <w:szCs w:val="28"/>
          <w:lang w:val="uz-Cyrl-UZ"/>
        </w:rPr>
      </w:pPr>
      <w:r w:rsidRPr="00D10F28">
        <w:rPr>
          <w:rFonts w:ascii="Times New Roman" w:hAnsi="Times New Roman" w:cs="Times New Roman"/>
          <w:sz w:val="28"/>
          <w:szCs w:val="28"/>
          <w:lang w:val="uz-Cyrl-UZ"/>
        </w:rPr>
        <w:t>2. SH.T.Iskandarov “Axoli orasida demografik jarayon va kasallanishni о‘rganish usullari” Toshkent 2019</w:t>
      </w:r>
    </w:p>
    <w:p w14:paraId="3C68F27C" w14:textId="77777777" w:rsidR="004F6C1B" w:rsidRPr="004F6C1B" w:rsidRDefault="004F6C1B" w:rsidP="000B21F8">
      <w:pPr>
        <w:tabs>
          <w:tab w:val="left" w:pos="885"/>
        </w:tabs>
        <w:spacing w:after="0"/>
        <w:ind w:left="-284"/>
        <w:jc w:val="both"/>
        <w:rPr>
          <w:rFonts w:ascii="Times New Roman" w:hAnsi="Times New Roman" w:cs="Times New Roman"/>
          <w:sz w:val="28"/>
          <w:szCs w:val="28"/>
          <w:lang w:val="en-US"/>
        </w:rPr>
      </w:pPr>
      <w:r w:rsidRPr="004F6C1B">
        <w:rPr>
          <w:rFonts w:ascii="Times New Roman" w:hAnsi="Times New Roman" w:cs="Times New Roman"/>
          <w:sz w:val="28"/>
          <w:szCs w:val="28"/>
          <w:lang w:val="en-US"/>
        </w:rPr>
        <w:t xml:space="preserve">3. </w:t>
      </w:r>
      <w:proofErr w:type="spellStart"/>
      <w:r w:rsidRPr="004F6C1B">
        <w:rPr>
          <w:rFonts w:ascii="Times New Roman" w:hAnsi="Times New Roman" w:cs="Times New Roman"/>
          <w:sz w:val="28"/>
          <w:szCs w:val="28"/>
          <w:lang w:val="en-US"/>
        </w:rPr>
        <w:t>N.M.Soatov</w:t>
      </w:r>
      <w:proofErr w:type="spellEnd"/>
      <w:r w:rsidRPr="004F6C1B">
        <w:rPr>
          <w:rFonts w:ascii="Times New Roman" w:hAnsi="Times New Roman" w:cs="Times New Roman"/>
          <w:sz w:val="28"/>
          <w:szCs w:val="28"/>
          <w:lang w:val="en-US"/>
        </w:rPr>
        <w:t xml:space="preserve"> Statistika. Toshkent – 2019</w:t>
      </w:r>
    </w:p>
    <w:p w14:paraId="212B5C2F" w14:textId="77777777" w:rsidR="004F6C1B" w:rsidRPr="004F6C1B" w:rsidRDefault="004F6C1B" w:rsidP="000B21F8">
      <w:pPr>
        <w:tabs>
          <w:tab w:val="left" w:pos="885"/>
        </w:tabs>
        <w:spacing w:after="0"/>
        <w:ind w:left="-284"/>
        <w:jc w:val="both"/>
        <w:rPr>
          <w:rFonts w:ascii="Times New Roman" w:hAnsi="Times New Roman" w:cs="Times New Roman"/>
          <w:sz w:val="28"/>
          <w:szCs w:val="28"/>
          <w:lang w:val="en-US"/>
        </w:rPr>
      </w:pPr>
      <w:r w:rsidRPr="004F6C1B">
        <w:rPr>
          <w:rFonts w:ascii="Times New Roman" w:hAnsi="Times New Roman" w:cs="Times New Roman"/>
          <w:sz w:val="28"/>
          <w:szCs w:val="28"/>
          <w:lang w:val="en-US"/>
        </w:rPr>
        <w:t xml:space="preserve">4. </w:t>
      </w:r>
      <w:proofErr w:type="spellStart"/>
      <w:r w:rsidRPr="004F6C1B">
        <w:rPr>
          <w:rFonts w:ascii="Times New Roman" w:hAnsi="Times New Roman" w:cs="Times New Roman"/>
          <w:sz w:val="28"/>
          <w:szCs w:val="28"/>
          <w:lang w:val="en-US"/>
        </w:rPr>
        <w:t>SH.T.Iskandarov</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Tibbiyot</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statistikasi</w:t>
      </w:r>
      <w:proofErr w:type="spellEnd"/>
      <w:r w:rsidRPr="004F6C1B">
        <w:rPr>
          <w:rFonts w:ascii="Times New Roman" w:hAnsi="Times New Roman" w:cs="Times New Roman"/>
          <w:sz w:val="28"/>
          <w:szCs w:val="28"/>
          <w:lang w:val="en-US"/>
        </w:rPr>
        <w:t>” Toshkent 2018</w:t>
      </w:r>
    </w:p>
    <w:p w14:paraId="177C4873" w14:textId="77777777" w:rsidR="004F6C1B" w:rsidRPr="004F6C1B" w:rsidRDefault="004F6C1B" w:rsidP="000B21F8">
      <w:pPr>
        <w:tabs>
          <w:tab w:val="left" w:pos="885"/>
        </w:tabs>
        <w:spacing w:after="0"/>
        <w:ind w:left="-284"/>
        <w:jc w:val="both"/>
        <w:rPr>
          <w:rFonts w:ascii="Times New Roman" w:hAnsi="Times New Roman" w:cs="Times New Roman"/>
          <w:sz w:val="28"/>
          <w:szCs w:val="28"/>
          <w:lang w:val="en-US"/>
        </w:rPr>
      </w:pPr>
      <w:r w:rsidRPr="004F6C1B">
        <w:rPr>
          <w:rFonts w:ascii="Times New Roman" w:hAnsi="Times New Roman" w:cs="Times New Roman"/>
          <w:sz w:val="28"/>
          <w:szCs w:val="28"/>
          <w:lang w:val="en-US"/>
        </w:rPr>
        <w:t xml:space="preserve">5. </w:t>
      </w:r>
      <w:proofErr w:type="spellStart"/>
      <w:r w:rsidRPr="004F6C1B">
        <w:rPr>
          <w:rFonts w:ascii="Times New Roman" w:hAnsi="Times New Roman" w:cs="Times New Roman"/>
          <w:sz w:val="28"/>
          <w:szCs w:val="28"/>
          <w:lang w:val="en-US"/>
        </w:rPr>
        <w:t>L.M.Xaitova</w:t>
      </w:r>
      <w:proofErr w:type="spellEnd"/>
      <w:r w:rsidRPr="004F6C1B">
        <w:rPr>
          <w:rFonts w:ascii="Times New Roman" w:hAnsi="Times New Roman" w:cs="Times New Roman"/>
          <w:sz w:val="28"/>
          <w:szCs w:val="28"/>
          <w:lang w:val="en-US"/>
        </w:rPr>
        <w:t>. S.Y.R</w:t>
      </w:r>
      <w:r w:rsidRPr="004F6C1B">
        <w:rPr>
          <w:rFonts w:ascii="Times New Roman" w:hAnsi="Times New Roman" w:cs="Times New Roman"/>
          <w:sz w:val="28"/>
          <w:szCs w:val="28"/>
        </w:rPr>
        <w:t>о</w:t>
      </w:r>
      <w:r w:rsidRPr="004F6C1B">
        <w:rPr>
          <w:rFonts w:ascii="Times New Roman" w:hAnsi="Times New Roman" w:cs="Times New Roman"/>
          <w:sz w:val="28"/>
          <w:szCs w:val="28"/>
          <w:lang w:val="en-US"/>
        </w:rPr>
        <w:t>‘</w:t>
      </w:r>
      <w:proofErr w:type="spellStart"/>
      <w:r w:rsidRPr="004F6C1B">
        <w:rPr>
          <w:rFonts w:ascii="Times New Roman" w:hAnsi="Times New Roman" w:cs="Times New Roman"/>
          <w:sz w:val="28"/>
          <w:szCs w:val="28"/>
          <w:lang w:val="en-US"/>
        </w:rPr>
        <w:t>ziyeva</w:t>
      </w:r>
      <w:proofErr w:type="spellEnd"/>
      <w:r w:rsidRPr="004F6C1B">
        <w:rPr>
          <w:rFonts w:ascii="Times New Roman" w:hAnsi="Times New Roman" w:cs="Times New Roman"/>
          <w:sz w:val="28"/>
          <w:szCs w:val="28"/>
          <w:lang w:val="en-US"/>
        </w:rPr>
        <w:t xml:space="preserve"> Fertil </w:t>
      </w:r>
      <w:proofErr w:type="spellStart"/>
      <w:r w:rsidRPr="004F6C1B">
        <w:rPr>
          <w:rFonts w:ascii="Times New Roman" w:hAnsi="Times New Roman" w:cs="Times New Roman"/>
          <w:sz w:val="28"/>
          <w:szCs w:val="28"/>
          <w:lang w:val="en-US"/>
        </w:rPr>
        <w:t>yoshdagi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ayollarni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homiladorlik</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davrida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tug‘ish</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jarayonida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va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tug‘ruqdan</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keyingi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davrdagi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kuzatuvda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akusherlarning</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vazifalari</w:t>
      </w:r>
      <w:proofErr w:type="spellEnd"/>
      <w:r w:rsidRPr="004F6C1B">
        <w:rPr>
          <w:rFonts w:ascii="Times New Roman" w:hAnsi="Times New Roman" w:cs="Times New Roman"/>
          <w:sz w:val="28"/>
          <w:szCs w:val="28"/>
          <w:lang w:val="en-US"/>
        </w:rPr>
        <w:t xml:space="preserve">. </w:t>
      </w:r>
      <w:r w:rsidRPr="00BE7C2D">
        <w:rPr>
          <w:rFonts w:ascii="Times New Roman" w:hAnsi="Times New Roman" w:cs="Times New Roman"/>
          <w:sz w:val="28"/>
          <w:szCs w:val="28"/>
          <w:lang w:val="en-US"/>
        </w:rPr>
        <w:t xml:space="preserve">Termiz-2017. </w:t>
      </w:r>
      <w:r w:rsidRPr="004F6C1B">
        <w:rPr>
          <w:rFonts w:ascii="Times New Roman" w:hAnsi="Times New Roman" w:cs="Times New Roman"/>
          <w:sz w:val="28"/>
          <w:szCs w:val="28"/>
        </w:rPr>
        <w:t>О</w:t>
      </w:r>
      <w:r w:rsidRPr="00BE7C2D">
        <w:rPr>
          <w:rFonts w:ascii="Times New Roman" w:hAnsi="Times New Roman" w:cs="Times New Roman"/>
          <w:sz w:val="28"/>
          <w:szCs w:val="28"/>
          <w:lang w:val="en-US"/>
        </w:rPr>
        <w:t>‘</w:t>
      </w:r>
      <w:proofErr w:type="spellStart"/>
      <w:r w:rsidRPr="00BE7C2D">
        <w:rPr>
          <w:rFonts w:ascii="Times New Roman" w:hAnsi="Times New Roman" w:cs="Times New Roman"/>
          <w:sz w:val="28"/>
          <w:szCs w:val="28"/>
          <w:lang w:val="en-US"/>
        </w:rPr>
        <w:t>quv-uslubiy</w:t>
      </w:r>
      <w:proofErr w:type="spellEnd"/>
      <w:r w:rsidRPr="00BE7C2D">
        <w:rPr>
          <w:rFonts w:ascii="Times New Roman" w:hAnsi="Times New Roman" w:cs="Times New Roman"/>
          <w:sz w:val="28"/>
          <w:szCs w:val="28"/>
          <w:lang w:val="en-US"/>
        </w:rPr>
        <w:t xml:space="preserve"> q</w:t>
      </w:r>
      <w:r w:rsidRPr="004F6C1B">
        <w:rPr>
          <w:rFonts w:ascii="Times New Roman" w:hAnsi="Times New Roman" w:cs="Times New Roman"/>
          <w:sz w:val="28"/>
          <w:szCs w:val="28"/>
        </w:rPr>
        <w:t>о</w:t>
      </w:r>
      <w:r w:rsidRPr="00BE7C2D">
        <w:rPr>
          <w:rFonts w:ascii="Times New Roman" w:hAnsi="Times New Roman" w:cs="Times New Roman"/>
          <w:sz w:val="28"/>
          <w:szCs w:val="28"/>
          <w:lang w:val="en-US"/>
        </w:rPr>
        <w:t>‘</w:t>
      </w:r>
      <w:proofErr w:type="spellStart"/>
      <w:r w:rsidRPr="00BE7C2D">
        <w:rPr>
          <w:rFonts w:ascii="Times New Roman" w:hAnsi="Times New Roman" w:cs="Times New Roman"/>
          <w:sz w:val="28"/>
          <w:szCs w:val="28"/>
          <w:lang w:val="en-US"/>
        </w:rPr>
        <w:t>llanma</w:t>
      </w:r>
      <w:proofErr w:type="spellEnd"/>
      <w:r w:rsidRPr="00BE7C2D">
        <w:rPr>
          <w:rFonts w:ascii="Times New Roman" w:hAnsi="Times New Roman" w:cs="Times New Roman"/>
          <w:sz w:val="28"/>
          <w:szCs w:val="28"/>
          <w:lang w:val="en-US"/>
        </w:rPr>
        <w:t>.</w:t>
      </w:r>
    </w:p>
    <w:p w14:paraId="15F4214C" w14:textId="77777777" w:rsidR="004F6C1B" w:rsidRPr="004F6C1B" w:rsidRDefault="004F6C1B" w:rsidP="000B21F8">
      <w:pPr>
        <w:tabs>
          <w:tab w:val="left" w:pos="885"/>
        </w:tabs>
        <w:spacing w:after="0"/>
        <w:ind w:left="-284"/>
        <w:jc w:val="both"/>
        <w:rPr>
          <w:rFonts w:ascii="Times New Roman" w:hAnsi="Times New Roman" w:cs="Times New Roman"/>
          <w:sz w:val="28"/>
          <w:szCs w:val="28"/>
          <w:lang w:val="en-US"/>
        </w:rPr>
      </w:pPr>
      <w:r w:rsidRPr="004F6C1B">
        <w:rPr>
          <w:rFonts w:ascii="Times New Roman" w:hAnsi="Times New Roman" w:cs="Times New Roman"/>
          <w:sz w:val="28"/>
          <w:szCs w:val="28"/>
          <w:lang w:val="en-US"/>
        </w:rPr>
        <w:t xml:space="preserve">6. </w:t>
      </w:r>
      <w:proofErr w:type="spellStart"/>
      <w:r w:rsidRPr="004F6C1B">
        <w:rPr>
          <w:rFonts w:ascii="Times New Roman" w:hAnsi="Times New Roman" w:cs="Times New Roman"/>
          <w:sz w:val="28"/>
          <w:szCs w:val="28"/>
          <w:lang w:val="en-US"/>
        </w:rPr>
        <w:t>A.I.Ikromov</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D.I.Ahmedova</w:t>
      </w:r>
      <w:proofErr w:type="spellEnd"/>
      <w:r w:rsidRPr="004F6C1B">
        <w:rPr>
          <w:rFonts w:ascii="Times New Roman" w:hAnsi="Times New Roman" w:cs="Times New Roman"/>
          <w:sz w:val="28"/>
          <w:szCs w:val="28"/>
          <w:lang w:val="en-US"/>
        </w:rPr>
        <w:t xml:space="preserve"> Barkamol </w:t>
      </w:r>
      <w:proofErr w:type="spellStart"/>
      <w:r w:rsidRPr="004F6C1B">
        <w:rPr>
          <w:rFonts w:ascii="Times New Roman" w:hAnsi="Times New Roman" w:cs="Times New Roman"/>
          <w:sz w:val="28"/>
          <w:szCs w:val="28"/>
          <w:lang w:val="en-US"/>
        </w:rPr>
        <w:t>avlodni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shakllantirishda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jismoniy</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tarbiya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va</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sportning</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tibbiy</w:t>
      </w:r>
      <w:proofErr w:type="spellEnd"/>
      <w:r w:rsidRPr="004F6C1B">
        <w:rPr>
          <w:rFonts w:ascii="Times New Roman" w:hAnsi="Times New Roman" w:cs="Times New Roman"/>
          <w:sz w:val="28"/>
          <w:szCs w:val="28"/>
          <w:lang w:val="en-US"/>
        </w:rPr>
        <w:t xml:space="preserve"> asoslari.Toshket-2018 “</w:t>
      </w:r>
      <w:r w:rsidRPr="004F6C1B">
        <w:rPr>
          <w:rFonts w:ascii="Times New Roman" w:hAnsi="Times New Roman" w:cs="Times New Roman"/>
          <w:sz w:val="28"/>
          <w:szCs w:val="28"/>
        </w:rPr>
        <w:t>О</w:t>
      </w:r>
      <w:r w:rsidRPr="004F6C1B">
        <w:rPr>
          <w:rFonts w:ascii="Times New Roman" w:hAnsi="Times New Roman" w:cs="Times New Roman"/>
          <w:sz w:val="28"/>
          <w:szCs w:val="28"/>
          <w:lang w:val="en-US"/>
        </w:rPr>
        <w:t>‘</w:t>
      </w:r>
      <w:proofErr w:type="spellStart"/>
      <w:r w:rsidRPr="004F6C1B">
        <w:rPr>
          <w:rFonts w:ascii="Times New Roman" w:hAnsi="Times New Roman" w:cs="Times New Roman"/>
          <w:sz w:val="28"/>
          <w:szCs w:val="28"/>
          <w:lang w:val="en-US"/>
        </w:rPr>
        <w:t>zbekiston</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nashriyoti</w:t>
      </w:r>
      <w:proofErr w:type="spellEnd"/>
      <w:r w:rsidRPr="004F6C1B">
        <w:rPr>
          <w:rFonts w:ascii="Times New Roman" w:hAnsi="Times New Roman" w:cs="Times New Roman"/>
          <w:sz w:val="28"/>
          <w:szCs w:val="28"/>
          <w:lang w:val="en-US"/>
        </w:rPr>
        <w:t xml:space="preserve">. </w:t>
      </w:r>
      <w:proofErr w:type="spellStart"/>
      <w:r w:rsidRPr="004F6C1B">
        <w:rPr>
          <w:rFonts w:ascii="Times New Roman" w:hAnsi="Times New Roman" w:cs="Times New Roman"/>
          <w:sz w:val="28"/>
          <w:szCs w:val="28"/>
          <w:lang w:val="en-US"/>
        </w:rPr>
        <w:t>Uslubiy</w:t>
      </w:r>
      <w:proofErr w:type="spellEnd"/>
      <w:r w:rsidRPr="004F6C1B">
        <w:rPr>
          <w:rFonts w:ascii="Times New Roman" w:hAnsi="Times New Roman" w:cs="Times New Roman"/>
          <w:sz w:val="28"/>
          <w:szCs w:val="28"/>
          <w:lang w:val="en-US"/>
        </w:rPr>
        <w:t xml:space="preserve"> q</w:t>
      </w:r>
      <w:r w:rsidRPr="004F6C1B">
        <w:rPr>
          <w:rFonts w:ascii="Times New Roman" w:hAnsi="Times New Roman" w:cs="Times New Roman"/>
          <w:sz w:val="28"/>
          <w:szCs w:val="28"/>
        </w:rPr>
        <w:t>о</w:t>
      </w:r>
      <w:r w:rsidRPr="004F6C1B">
        <w:rPr>
          <w:rFonts w:ascii="Times New Roman" w:hAnsi="Times New Roman" w:cs="Times New Roman"/>
          <w:sz w:val="28"/>
          <w:szCs w:val="28"/>
          <w:lang w:val="en-US"/>
        </w:rPr>
        <w:t>‘</w:t>
      </w:r>
      <w:proofErr w:type="spellStart"/>
      <w:r w:rsidRPr="004F6C1B">
        <w:rPr>
          <w:rFonts w:ascii="Times New Roman" w:hAnsi="Times New Roman" w:cs="Times New Roman"/>
          <w:sz w:val="28"/>
          <w:szCs w:val="28"/>
          <w:lang w:val="en-US"/>
        </w:rPr>
        <w:t>llanma</w:t>
      </w:r>
      <w:proofErr w:type="spellEnd"/>
      <w:r w:rsidRPr="004F6C1B">
        <w:rPr>
          <w:rFonts w:ascii="Times New Roman" w:hAnsi="Times New Roman" w:cs="Times New Roman"/>
          <w:sz w:val="28"/>
          <w:szCs w:val="28"/>
          <w:lang w:val="en-US"/>
        </w:rPr>
        <w:t>.</w:t>
      </w:r>
    </w:p>
    <w:p w14:paraId="35BF20B7"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20393030"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3DE58F0B"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5CB93ACA"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3696C6FB"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5D3E0FA6"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4A6BE7E3"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62537BA0"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0C52ABF8"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306599FC" w14:textId="77777777" w:rsidR="000B21F8" w:rsidRDefault="000B21F8" w:rsidP="000B21F8">
      <w:pPr>
        <w:spacing w:after="0" w:line="240" w:lineRule="auto"/>
        <w:ind w:left="-284"/>
        <w:jc w:val="both"/>
        <w:rPr>
          <w:rFonts w:ascii="Times New Roman" w:hAnsi="Times New Roman" w:cs="Times New Roman"/>
          <w:b/>
          <w:sz w:val="28"/>
          <w:szCs w:val="28"/>
          <w:lang w:val="uz-Cyrl-UZ"/>
        </w:rPr>
      </w:pPr>
    </w:p>
    <w:p w14:paraId="51AE18F4" w14:textId="5A9C11D9" w:rsidR="004F6C1B" w:rsidRPr="004F6C1B" w:rsidRDefault="004B7CAB" w:rsidP="000B21F8">
      <w:pPr>
        <w:spacing w:after="0" w:line="240" w:lineRule="auto"/>
        <w:ind w:left="-284"/>
        <w:jc w:val="both"/>
        <w:rPr>
          <w:rFonts w:ascii="Times New Roman" w:hAnsi="Times New Roman" w:cs="Times New Roman"/>
          <w:b/>
          <w:sz w:val="28"/>
          <w:szCs w:val="28"/>
          <w:lang w:val="uz-Cyrl-UZ"/>
        </w:rPr>
      </w:pPr>
      <w:r>
        <w:rPr>
          <w:rFonts w:ascii="Times New Roman" w:hAnsi="Times New Roman" w:cs="Times New Roman"/>
          <w:b/>
          <w:sz w:val="28"/>
          <w:szCs w:val="28"/>
          <w:lang w:val="en-US"/>
        </w:rPr>
        <w:lastRenderedPageBreak/>
        <w:t xml:space="preserve">4.3.3. </w:t>
      </w:r>
      <w:r w:rsidR="004F6C1B" w:rsidRPr="004F6C1B">
        <w:rPr>
          <w:rFonts w:ascii="Times New Roman" w:hAnsi="Times New Roman" w:cs="Times New Roman"/>
          <w:b/>
          <w:sz w:val="28"/>
          <w:szCs w:val="28"/>
          <w:lang w:val="uz-Cyrl-UZ"/>
        </w:rPr>
        <w:t>Elektron ta’lim resurslari</w:t>
      </w:r>
    </w:p>
    <w:p w14:paraId="1F003943" w14:textId="77777777" w:rsidR="004F6C1B" w:rsidRPr="004F6C1B" w:rsidRDefault="004F6C1B" w:rsidP="000B21F8">
      <w:pPr>
        <w:pStyle w:val="aa"/>
        <w:spacing w:after="0" w:line="240" w:lineRule="auto"/>
        <w:ind w:left="-284"/>
        <w:jc w:val="both"/>
        <w:rPr>
          <w:rFonts w:ascii="Times New Roman" w:hAnsi="Times New Roman" w:cs="Times New Roman"/>
          <w:sz w:val="28"/>
          <w:szCs w:val="28"/>
          <w:lang w:val="uz-Cyrl-UZ"/>
        </w:rPr>
      </w:pPr>
      <w:hyperlink r:id="rId9" w:history="1">
        <w:r w:rsidRPr="004F6C1B">
          <w:rPr>
            <w:rStyle w:val="ad"/>
            <w:rFonts w:ascii="Times New Roman" w:hAnsi="Times New Roman" w:cs="Times New Roman"/>
            <w:sz w:val="28"/>
            <w:szCs w:val="28"/>
            <w:lang w:val="uz-Cyrl-UZ"/>
          </w:rPr>
          <w:t>http://www.edu.uz</w:t>
        </w:r>
      </w:hyperlink>
    </w:p>
    <w:p w14:paraId="66A1730A" w14:textId="77777777" w:rsidR="004F6C1B" w:rsidRPr="004F6C1B" w:rsidRDefault="004F6C1B" w:rsidP="000B21F8">
      <w:pPr>
        <w:pStyle w:val="aa"/>
        <w:spacing w:after="0" w:line="240" w:lineRule="auto"/>
        <w:ind w:left="-284"/>
        <w:jc w:val="both"/>
        <w:rPr>
          <w:rFonts w:ascii="Times New Roman" w:hAnsi="Times New Roman" w:cs="Times New Roman"/>
          <w:sz w:val="28"/>
          <w:szCs w:val="28"/>
          <w:lang w:val="uz-Cyrl-UZ"/>
        </w:rPr>
      </w:pPr>
      <w:hyperlink r:id="rId10" w:history="1">
        <w:r w:rsidRPr="004F6C1B">
          <w:rPr>
            <w:rStyle w:val="ad"/>
            <w:rFonts w:ascii="Times New Roman" w:hAnsi="Times New Roman" w:cs="Times New Roman"/>
            <w:sz w:val="28"/>
            <w:szCs w:val="28"/>
            <w:lang w:val="uz-Cyrl-UZ"/>
          </w:rPr>
          <w:t>http://www.pedagog.uz</w:t>
        </w:r>
      </w:hyperlink>
    </w:p>
    <w:p w14:paraId="5AC72D35" w14:textId="77777777" w:rsidR="004F6C1B" w:rsidRPr="004F6C1B" w:rsidRDefault="004F6C1B" w:rsidP="000B21F8">
      <w:pPr>
        <w:pStyle w:val="aa"/>
        <w:spacing w:after="0" w:line="240" w:lineRule="auto"/>
        <w:ind w:left="-284" w:hanging="2"/>
        <w:jc w:val="both"/>
        <w:rPr>
          <w:rFonts w:ascii="Times New Roman" w:hAnsi="Times New Roman" w:cs="Times New Roman"/>
          <w:sz w:val="28"/>
          <w:szCs w:val="28"/>
          <w:lang w:val="uz-Cyrl-UZ"/>
        </w:rPr>
      </w:pPr>
      <w:hyperlink r:id="rId11" w:history="1">
        <w:r w:rsidRPr="004F6C1B">
          <w:rPr>
            <w:rStyle w:val="ad"/>
            <w:rFonts w:ascii="Times New Roman" w:hAnsi="Times New Roman" w:cs="Times New Roman"/>
            <w:sz w:val="28"/>
            <w:szCs w:val="28"/>
            <w:lang w:val="uz-Cyrl-UZ"/>
          </w:rPr>
          <w:t>www.tma.uz</w:t>
        </w:r>
      </w:hyperlink>
      <w:r w:rsidRPr="004F6C1B">
        <w:rPr>
          <w:rFonts w:ascii="Times New Roman" w:hAnsi="Times New Roman" w:cs="Times New Roman"/>
          <w:sz w:val="28"/>
          <w:szCs w:val="28"/>
          <w:lang w:val="uz-Cyrl-UZ"/>
        </w:rPr>
        <w:t xml:space="preserve">, </w:t>
      </w:r>
    </w:p>
    <w:p w14:paraId="261E3DA5" w14:textId="77777777" w:rsidR="004F6C1B" w:rsidRPr="00BE7C2D" w:rsidRDefault="004F6C1B" w:rsidP="000B21F8">
      <w:pPr>
        <w:tabs>
          <w:tab w:val="left" w:pos="885"/>
        </w:tabs>
        <w:spacing w:after="0"/>
        <w:ind w:left="-284"/>
        <w:jc w:val="both"/>
        <w:rPr>
          <w:rFonts w:ascii="Times New Roman" w:hAnsi="Times New Roman" w:cs="Times New Roman"/>
          <w:sz w:val="28"/>
          <w:szCs w:val="28"/>
          <w:lang w:val="uz-Cyrl-UZ"/>
        </w:rPr>
      </w:pPr>
      <w:hyperlink r:id="rId12" w:history="1">
        <w:r w:rsidRPr="004F6C1B">
          <w:rPr>
            <w:rStyle w:val="ad"/>
            <w:rFonts w:ascii="Times New Roman" w:hAnsi="Times New Roman" w:cs="Times New Roman"/>
            <w:sz w:val="28"/>
            <w:szCs w:val="28"/>
            <w:lang w:val="uz-Cyrl-UZ"/>
          </w:rPr>
          <w:t>www.lex.uz</w:t>
        </w:r>
      </w:hyperlink>
      <w:hyperlink r:id="rId13" w:history="1">
        <w:r w:rsidRPr="004F6C1B">
          <w:rPr>
            <w:rStyle w:val="ad"/>
            <w:rFonts w:ascii="Times New Roman" w:hAnsi="Times New Roman" w:cs="Times New Roman"/>
            <w:sz w:val="28"/>
            <w:szCs w:val="28"/>
            <w:lang w:val="uz-Cyrl-UZ"/>
          </w:rPr>
          <w:t>https://ru.pinterest.com/vkhamidov/</w:t>
        </w:r>
      </w:hyperlink>
    </w:p>
    <w:p w14:paraId="258A340A" w14:textId="77777777" w:rsidR="000B21F8" w:rsidRDefault="000B21F8" w:rsidP="004F6C1B">
      <w:pPr>
        <w:pStyle w:val="-11"/>
        <w:spacing w:after="0" w:line="240" w:lineRule="auto"/>
        <w:ind w:left="-142" w:right="-143"/>
        <w:jc w:val="both"/>
        <w:rPr>
          <w:rFonts w:ascii="Times New Roman" w:hAnsi="Times New Roman"/>
          <w:b/>
          <w:sz w:val="28"/>
          <w:szCs w:val="28"/>
        </w:rPr>
      </w:pPr>
    </w:p>
    <w:p w14:paraId="1DB272D0" w14:textId="77777777" w:rsidR="000B21F8" w:rsidRDefault="004F6C1B" w:rsidP="000B21F8">
      <w:pPr>
        <w:pStyle w:val="-11"/>
        <w:spacing w:after="0" w:line="240" w:lineRule="auto"/>
        <w:ind w:left="-284" w:right="-143"/>
        <w:jc w:val="both"/>
        <w:rPr>
          <w:rFonts w:ascii="Times New Roman" w:hAnsi="Times New Roman"/>
          <w:b/>
          <w:sz w:val="28"/>
          <w:szCs w:val="28"/>
        </w:rPr>
      </w:pPr>
      <w:r w:rsidRPr="004F6C1B">
        <w:rPr>
          <w:rFonts w:ascii="Times New Roman" w:hAnsi="Times New Roman"/>
          <w:b/>
          <w:sz w:val="28"/>
          <w:szCs w:val="28"/>
          <w:lang w:val="en-US"/>
        </w:rPr>
        <w:t>5.YAKUNIY  ATTESTATSIYA</w:t>
      </w:r>
    </w:p>
    <w:p w14:paraId="0223404B" w14:textId="77777777" w:rsidR="000B21F8" w:rsidRDefault="000B21F8" w:rsidP="000B21F8">
      <w:pPr>
        <w:pStyle w:val="-11"/>
        <w:spacing w:after="0" w:line="240" w:lineRule="auto"/>
        <w:ind w:left="-284" w:right="-143"/>
        <w:jc w:val="both"/>
        <w:rPr>
          <w:rFonts w:ascii="Times New Roman" w:hAnsi="Times New Roman"/>
          <w:b/>
          <w:sz w:val="28"/>
          <w:szCs w:val="28"/>
        </w:rPr>
      </w:pPr>
    </w:p>
    <w:p w14:paraId="6565855C" w14:textId="33DB60F4" w:rsidR="004F6C1B" w:rsidRPr="004F6C1B" w:rsidRDefault="004F6C1B" w:rsidP="000B21F8">
      <w:pPr>
        <w:pStyle w:val="-11"/>
        <w:spacing w:after="0" w:line="240" w:lineRule="auto"/>
        <w:ind w:left="-284" w:right="-143"/>
        <w:jc w:val="both"/>
        <w:rPr>
          <w:rFonts w:ascii="Times New Roman" w:hAnsi="Times New Roman"/>
          <w:b/>
          <w:sz w:val="28"/>
          <w:szCs w:val="28"/>
          <w:lang w:val="en-US"/>
        </w:rPr>
      </w:pPr>
      <w:r w:rsidRPr="004F6C1B">
        <w:rPr>
          <w:rFonts w:ascii="Times New Roman" w:hAnsi="Times New Roman"/>
          <w:b/>
          <w:sz w:val="28"/>
          <w:szCs w:val="28"/>
          <w:lang w:val="en-US"/>
        </w:rPr>
        <w:t xml:space="preserve">5.1. </w:t>
      </w:r>
      <w:proofErr w:type="spellStart"/>
      <w:r w:rsidRPr="004F6C1B">
        <w:rPr>
          <w:rFonts w:ascii="Times New Roman" w:hAnsi="Times New Roman"/>
          <w:b/>
          <w:sz w:val="28"/>
          <w:szCs w:val="28"/>
          <w:lang w:val="en-US"/>
        </w:rPr>
        <w:t>Yakuniy</w:t>
      </w:r>
      <w:proofErr w:type="spellEnd"/>
      <w:r w:rsidRPr="004F6C1B">
        <w:rPr>
          <w:rFonts w:ascii="Times New Roman" w:hAnsi="Times New Roman"/>
          <w:b/>
          <w:sz w:val="28"/>
          <w:szCs w:val="28"/>
          <w:lang w:val="en-US"/>
        </w:rPr>
        <w:t xml:space="preserve">   </w:t>
      </w:r>
      <w:proofErr w:type="spellStart"/>
      <w:r w:rsidRPr="004F6C1B">
        <w:rPr>
          <w:rFonts w:ascii="Times New Roman" w:hAnsi="Times New Roman"/>
          <w:b/>
          <w:sz w:val="28"/>
          <w:szCs w:val="28"/>
          <w:lang w:val="en-US"/>
        </w:rPr>
        <w:t>attestatsiyaga</w:t>
      </w:r>
      <w:proofErr w:type="spellEnd"/>
      <w:r w:rsidRPr="004F6C1B">
        <w:rPr>
          <w:rFonts w:ascii="Times New Roman" w:hAnsi="Times New Roman"/>
          <w:b/>
          <w:sz w:val="28"/>
          <w:szCs w:val="28"/>
          <w:lang w:val="en-US"/>
        </w:rPr>
        <w:t xml:space="preserve">  q</w:t>
      </w:r>
      <w:r w:rsidRPr="004F6C1B">
        <w:rPr>
          <w:rFonts w:ascii="Times New Roman" w:hAnsi="Times New Roman"/>
          <w:b/>
          <w:sz w:val="28"/>
          <w:szCs w:val="28"/>
          <w:lang w:val="ru-RU"/>
        </w:rPr>
        <w:t>о</w:t>
      </w:r>
      <w:r w:rsidRPr="004F6C1B">
        <w:rPr>
          <w:rFonts w:ascii="Times New Roman" w:hAnsi="Times New Roman"/>
          <w:b/>
          <w:sz w:val="28"/>
          <w:szCs w:val="28"/>
          <w:lang w:val="en-US"/>
        </w:rPr>
        <w:t>‘</w:t>
      </w:r>
      <w:proofErr w:type="spellStart"/>
      <w:r w:rsidRPr="004F6C1B">
        <w:rPr>
          <w:rFonts w:ascii="Times New Roman" w:hAnsi="Times New Roman"/>
          <w:b/>
          <w:sz w:val="28"/>
          <w:szCs w:val="28"/>
          <w:lang w:val="en-US"/>
        </w:rPr>
        <w:t>yiladigan</w:t>
      </w:r>
      <w:proofErr w:type="spellEnd"/>
      <w:r w:rsidRPr="004F6C1B">
        <w:rPr>
          <w:rFonts w:ascii="Times New Roman" w:hAnsi="Times New Roman"/>
          <w:b/>
          <w:sz w:val="28"/>
          <w:szCs w:val="28"/>
          <w:lang w:val="en-US"/>
        </w:rPr>
        <w:t xml:space="preserve">  </w:t>
      </w:r>
      <w:proofErr w:type="spellStart"/>
      <w:r w:rsidRPr="004F6C1B">
        <w:rPr>
          <w:rFonts w:ascii="Times New Roman" w:hAnsi="Times New Roman"/>
          <w:b/>
          <w:sz w:val="28"/>
          <w:szCs w:val="28"/>
          <w:lang w:val="en-US"/>
        </w:rPr>
        <w:t>talablar</w:t>
      </w:r>
      <w:proofErr w:type="spellEnd"/>
    </w:p>
    <w:p w14:paraId="02BA0EDD" w14:textId="77777777" w:rsidR="004F6C1B" w:rsidRPr="004F6C1B" w:rsidRDefault="004F6C1B" w:rsidP="000B21F8">
      <w:pPr>
        <w:pStyle w:val="-11"/>
        <w:spacing w:after="0" w:line="240" w:lineRule="auto"/>
        <w:ind w:left="-142" w:right="424"/>
        <w:jc w:val="both"/>
        <w:rPr>
          <w:rFonts w:ascii="Times New Roman" w:hAnsi="Times New Roman"/>
          <w:b/>
          <w:sz w:val="28"/>
          <w:szCs w:val="28"/>
          <w:lang w:val="en-US"/>
        </w:rPr>
      </w:pPr>
    </w:p>
    <w:p w14:paraId="36D8F21A" w14:textId="77777777" w:rsidR="004F6C1B" w:rsidRPr="004F6C1B" w:rsidRDefault="004F6C1B" w:rsidP="000B21F8">
      <w:pPr>
        <w:pStyle w:val="-11"/>
        <w:spacing w:after="0" w:line="240" w:lineRule="auto"/>
        <w:ind w:left="-284" w:right="424"/>
        <w:jc w:val="both"/>
        <w:rPr>
          <w:rFonts w:ascii="Times New Roman" w:hAnsi="Times New Roman"/>
          <w:sz w:val="28"/>
          <w:szCs w:val="28"/>
          <w:lang w:val="en-US"/>
        </w:rPr>
      </w:pPr>
      <w:proofErr w:type="spellStart"/>
      <w:r w:rsidRPr="004F6C1B">
        <w:rPr>
          <w:rFonts w:ascii="Times New Roman" w:hAnsi="Times New Roman"/>
          <w:sz w:val="28"/>
          <w:szCs w:val="28"/>
          <w:lang w:val="en-US"/>
        </w:rPr>
        <w:t>Yakuniy</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attestatsiya</w:t>
      </w:r>
      <w:proofErr w:type="spellEnd"/>
      <w:r w:rsidRPr="004F6C1B">
        <w:rPr>
          <w:rFonts w:ascii="Times New Roman" w:hAnsi="Times New Roman"/>
          <w:sz w:val="28"/>
          <w:szCs w:val="28"/>
          <w:lang w:val="en-US"/>
        </w:rPr>
        <w:t xml:space="preserve"> </w:t>
      </w:r>
      <w:r w:rsidRPr="004F6C1B">
        <w:rPr>
          <w:rFonts w:ascii="Times New Roman" w:hAnsi="Times New Roman"/>
          <w:sz w:val="28"/>
          <w:szCs w:val="28"/>
          <w:lang w:val="ru-RU"/>
        </w:rPr>
        <w:t>О</w:t>
      </w:r>
      <w:r w:rsidRPr="004F6C1B">
        <w:rPr>
          <w:rFonts w:ascii="Times New Roman" w:hAnsi="Times New Roman"/>
          <w:sz w:val="28"/>
          <w:szCs w:val="28"/>
          <w:lang w:val="en-US"/>
        </w:rPr>
        <w:t>‘</w:t>
      </w:r>
      <w:proofErr w:type="spellStart"/>
      <w:r w:rsidRPr="004F6C1B">
        <w:rPr>
          <w:rFonts w:ascii="Times New Roman" w:hAnsi="Times New Roman"/>
          <w:sz w:val="28"/>
          <w:szCs w:val="28"/>
          <w:lang w:val="en-US"/>
        </w:rPr>
        <w:t>zR</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SSVning</w:t>
      </w:r>
      <w:proofErr w:type="spellEnd"/>
      <w:r w:rsidRPr="004F6C1B">
        <w:rPr>
          <w:rFonts w:ascii="Times New Roman" w:hAnsi="Times New Roman"/>
          <w:sz w:val="28"/>
          <w:szCs w:val="28"/>
          <w:lang w:val="en-US"/>
        </w:rPr>
        <w:t xml:space="preserve"> 2020 </w:t>
      </w:r>
      <w:proofErr w:type="spellStart"/>
      <w:r w:rsidRPr="004F6C1B">
        <w:rPr>
          <w:rFonts w:ascii="Times New Roman" w:hAnsi="Times New Roman"/>
          <w:sz w:val="28"/>
          <w:szCs w:val="28"/>
          <w:lang w:val="en-US"/>
        </w:rPr>
        <w:t>yil</w:t>
      </w:r>
      <w:proofErr w:type="spellEnd"/>
      <w:r w:rsidRPr="004F6C1B">
        <w:rPr>
          <w:rFonts w:ascii="Times New Roman" w:hAnsi="Times New Roman"/>
          <w:sz w:val="28"/>
          <w:szCs w:val="28"/>
          <w:lang w:val="en-US"/>
        </w:rPr>
        <w:t xml:space="preserve"> 15 </w:t>
      </w:r>
      <w:proofErr w:type="spellStart"/>
      <w:r w:rsidRPr="004F6C1B">
        <w:rPr>
          <w:rFonts w:ascii="Times New Roman" w:hAnsi="Times New Roman"/>
          <w:sz w:val="28"/>
          <w:szCs w:val="28"/>
          <w:lang w:val="en-US"/>
        </w:rPr>
        <w:t>iyundagi</w:t>
      </w:r>
      <w:proofErr w:type="spellEnd"/>
      <w:r w:rsidRPr="004F6C1B">
        <w:rPr>
          <w:rFonts w:ascii="Times New Roman" w:hAnsi="Times New Roman"/>
          <w:sz w:val="28"/>
          <w:szCs w:val="28"/>
          <w:lang w:val="en-US"/>
        </w:rPr>
        <w:t xml:space="preserve"> 160-sonli </w:t>
      </w:r>
      <w:proofErr w:type="spellStart"/>
      <w:r w:rsidRPr="004F6C1B">
        <w:rPr>
          <w:rFonts w:ascii="Times New Roman" w:hAnsi="Times New Roman"/>
          <w:sz w:val="28"/>
          <w:szCs w:val="28"/>
          <w:lang w:val="en-US"/>
        </w:rPr>
        <w:t>buyrug‘i</w:t>
      </w:r>
      <w:proofErr w:type="spellEnd"/>
      <w:r w:rsidRPr="004F6C1B">
        <w:rPr>
          <w:rFonts w:ascii="Times New Roman" w:hAnsi="Times New Roman"/>
          <w:sz w:val="28"/>
          <w:szCs w:val="28"/>
          <w:lang w:val="en-US"/>
        </w:rPr>
        <w:t xml:space="preserve"> 3-ilovasidagi «</w:t>
      </w:r>
      <w:proofErr w:type="spellStart"/>
      <w:r w:rsidRPr="004F6C1B">
        <w:rPr>
          <w:rFonts w:ascii="Times New Roman" w:hAnsi="Times New Roman"/>
          <w:sz w:val="28"/>
          <w:szCs w:val="28"/>
          <w:lang w:val="en-US"/>
        </w:rPr>
        <w:t>Tibbiy-sanitariya</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va</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farmatsevtika</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kadrlarini</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qayta</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tayyorlash</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va</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malakasini</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oshirish</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ta’lim</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muassasalarida</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tinglovchilarning</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kasbiy</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bilim</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va</w:t>
      </w:r>
      <w:proofErr w:type="spellEnd"/>
      <w:r w:rsidRPr="004F6C1B">
        <w:rPr>
          <w:rFonts w:ascii="Times New Roman" w:hAnsi="Times New Roman"/>
          <w:sz w:val="28"/>
          <w:szCs w:val="28"/>
          <w:lang w:val="en-US"/>
        </w:rPr>
        <w:t xml:space="preserve"> k</w:t>
      </w:r>
      <w:r w:rsidRPr="004F6C1B">
        <w:rPr>
          <w:rFonts w:ascii="Times New Roman" w:hAnsi="Times New Roman"/>
          <w:sz w:val="28"/>
          <w:szCs w:val="28"/>
          <w:lang w:val="ru-RU"/>
        </w:rPr>
        <w:t>о</w:t>
      </w:r>
      <w:r w:rsidRPr="004F6C1B">
        <w:rPr>
          <w:rFonts w:ascii="Times New Roman" w:hAnsi="Times New Roman"/>
          <w:sz w:val="28"/>
          <w:szCs w:val="28"/>
          <w:lang w:val="en-US"/>
        </w:rPr>
        <w:t>‘</w:t>
      </w:r>
      <w:proofErr w:type="spellStart"/>
      <w:r w:rsidRPr="004F6C1B">
        <w:rPr>
          <w:rFonts w:ascii="Times New Roman" w:hAnsi="Times New Roman"/>
          <w:sz w:val="28"/>
          <w:szCs w:val="28"/>
          <w:lang w:val="en-US"/>
        </w:rPr>
        <w:t>nikmalarini</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baxolash</w:t>
      </w:r>
      <w:proofErr w:type="spellEnd"/>
      <w:r w:rsidRPr="004F6C1B">
        <w:rPr>
          <w:rFonts w:ascii="Times New Roman" w:hAnsi="Times New Roman"/>
          <w:sz w:val="28"/>
          <w:szCs w:val="28"/>
          <w:lang w:val="en-US"/>
        </w:rPr>
        <w:t xml:space="preserve"> t</w:t>
      </w:r>
      <w:r w:rsidRPr="004F6C1B">
        <w:rPr>
          <w:rFonts w:ascii="Times New Roman" w:hAnsi="Times New Roman"/>
          <w:sz w:val="28"/>
          <w:szCs w:val="28"/>
          <w:lang w:val="ru-RU"/>
        </w:rPr>
        <w:t>о</w:t>
      </w:r>
      <w:r w:rsidRPr="004F6C1B">
        <w:rPr>
          <w:rFonts w:ascii="Times New Roman" w:hAnsi="Times New Roman"/>
          <w:sz w:val="28"/>
          <w:szCs w:val="28"/>
          <w:lang w:val="en-US"/>
        </w:rPr>
        <w:t>‘</w:t>
      </w:r>
      <w:proofErr w:type="spellStart"/>
      <w:r w:rsidRPr="004F6C1B">
        <w:rPr>
          <w:rFonts w:ascii="Times New Roman" w:hAnsi="Times New Roman"/>
          <w:sz w:val="28"/>
          <w:szCs w:val="28"/>
          <w:lang w:val="en-US"/>
        </w:rPr>
        <w:t>g‘risidagi</w:t>
      </w:r>
      <w:proofErr w:type="spellEnd"/>
      <w:r w:rsidRPr="004F6C1B">
        <w:rPr>
          <w:rFonts w:ascii="Times New Roman" w:hAnsi="Times New Roman"/>
          <w:sz w:val="28"/>
          <w:szCs w:val="28"/>
          <w:lang w:val="en-US"/>
        </w:rPr>
        <w:t xml:space="preserve"> </w:t>
      </w:r>
      <w:proofErr w:type="spellStart"/>
      <w:r w:rsidRPr="004F6C1B">
        <w:rPr>
          <w:rFonts w:ascii="Times New Roman" w:hAnsi="Times New Roman"/>
          <w:sz w:val="28"/>
          <w:szCs w:val="28"/>
          <w:lang w:val="en-US"/>
        </w:rPr>
        <w:t>Nizom</w:t>
      </w:r>
      <w:proofErr w:type="spellEnd"/>
      <w:r w:rsidRPr="004F6C1B">
        <w:rPr>
          <w:rFonts w:ascii="Times New Roman" w:hAnsi="Times New Roman"/>
          <w:sz w:val="28"/>
          <w:szCs w:val="28"/>
          <w:lang w:val="en-US"/>
        </w:rPr>
        <w:t xml:space="preserve">» ga </w:t>
      </w:r>
      <w:proofErr w:type="spellStart"/>
      <w:r w:rsidRPr="004F6C1B">
        <w:rPr>
          <w:rFonts w:ascii="Times New Roman" w:hAnsi="Times New Roman"/>
          <w:sz w:val="28"/>
          <w:szCs w:val="28"/>
          <w:lang w:val="en-US"/>
        </w:rPr>
        <w:t>asosan</w:t>
      </w:r>
      <w:proofErr w:type="spellEnd"/>
      <w:r w:rsidRPr="004F6C1B">
        <w:rPr>
          <w:rFonts w:ascii="Times New Roman" w:hAnsi="Times New Roman"/>
          <w:sz w:val="28"/>
          <w:szCs w:val="28"/>
          <w:lang w:val="en-US"/>
        </w:rPr>
        <w:t xml:space="preserve"> </w:t>
      </w:r>
      <w:r w:rsidRPr="004F6C1B">
        <w:rPr>
          <w:rFonts w:ascii="Times New Roman" w:hAnsi="Times New Roman"/>
          <w:sz w:val="28"/>
          <w:szCs w:val="28"/>
          <w:lang w:val="ru-RU"/>
        </w:rPr>
        <w:t>о</w:t>
      </w:r>
      <w:r w:rsidRPr="004F6C1B">
        <w:rPr>
          <w:rFonts w:ascii="Times New Roman" w:hAnsi="Times New Roman"/>
          <w:sz w:val="28"/>
          <w:szCs w:val="28"/>
          <w:lang w:val="en-US"/>
        </w:rPr>
        <w:t>‘</w:t>
      </w:r>
      <w:proofErr w:type="spellStart"/>
      <w:r w:rsidRPr="004F6C1B">
        <w:rPr>
          <w:rFonts w:ascii="Times New Roman" w:hAnsi="Times New Roman"/>
          <w:sz w:val="28"/>
          <w:szCs w:val="28"/>
          <w:lang w:val="en-US"/>
        </w:rPr>
        <w:t>tkaziladi</w:t>
      </w:r>
      <w:proofErr w:type="spellEnd"/>
      <w:r w:rsidRPr="004F6C1B">
        <w:rPr>
          <w:rFonts w:ascii="Times New Roman" w:hAnsi="Times New Roman"/>
          <w:sz w:val="28"/>
          <w:szCs w:val="28"/>
          <w:lang w:val="en-US"/>
        </w:rPr>
        <w:t xml:space="preserve">. </w:t>
      </w:r>
    </w:p>
    <w:p w14:paraId="3BCCA3AB" w14:textId="77777777" w:rsidR="004F6C1B" w:rsidRPr="004F6C1B" w:rsidRDefault="004F6C1B" w:rsidP="000B21F8">
      <w:pPr>
        <w:spacing w:after="0" w:line="360" w:lineRule="auto"/>
        <w:ind w:left="-284" w:right="424"/>
        <w:jc w:val="both"/>
        <w:rPr>
          <w:rFonts w:ascii="Times New Roman" w:hAnsi="Times New Roman" w:cs="Times New Roman"/>
          <w:b/>
          <w:sz w:val="28"/>
          <w:szCs w:val="28"/>
          <w:lang w:val="uz-Cyrl-UZ"/>
        </w:rPr>
      </w:pPr>
    </w:p>
    <w:p w14:paraId="34AFA7E5" w14:textId="77777777" w:rsidR="004F6C1B" w:rsidRPr="004F6C1B" w:rsidRDefault="004F6C1B" w:rsidP="000B21F8">
      <w:pPr>
        <w:tabs>
          <w:tab w:val="left" w:pos="885"/>
        </w:tabs>
        <w:ind w:left="-284"/>
        <w:jc w:val="both"/>
        <w:rPr>
          <w:rFonts w:ascii="Times New Roman" w:hAnsi="Times New Roman" w:cs="Times New Roman"/>
          <w:sz w:val="28"/>
          <w:szCs w:val="28"/>
          <w:lang w:val="uz-Cyrl-UZ"/>
        </w:rPr>
      </w:pPr>
    </w:p>
    <w:sectPr w:rsidR="004F6C1B" w:rsidRPr="004F6C1B" w:rsidSect="003F555D">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6AA1" w14:textId="77777777" w:rsidR="000151E0" w:rsidRDefault="000151E0" w:rsidP="000B21F8">
      <w:pPr>
        <w:spacing w:after="0" w:line="240" w:lineRule="auto"/>
      </w:pPr>
      <w:r>
        <w:separator/>
      </w:r>
    </w:p>
  </w:endnote>
  <w:endnote w:type="continuationSeparator" w:id="0">
    <w:p w14:paraId="3D362B8A" w14:textId="77777777" w:rsidR="000151E0" w:rsidRDefault="000151E0" w:rsidP="000B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699864"/>
      <w:docPartObj>
        <w:docPartGallery w:val="Page Numbers (Bottom of Page)"/>
        <w:docPartUnique/>
      </w:docPartObj>
    </w:sdtPr>
    <w:sdtContent>
      <w:p w14:paraId="007D59BC" w14:textId="7E41C275" w:rsidR="000B21F8" w:rsidRDefault="000B21F8">
        <w:pPr>
          <w:pStyle w:val="af2"/>
          <w:jc w:val="center"/>
        </w:pPr>
        <w:r>
          <w:fldChar w:fldCharType="begin"/>
        </w:r>
        <w:r>
          <w:instrText>PAGE   \* MERGEFORMAT</w:instrText>
        </w:r>
        <w:r>
          <w:fldChar w:fldCharType="separate"/>
        </w:r>
        <w:r>
          <w:t>2</w:t>
        </w:r>
        <w:r>
          <w:fldChar w:fldCharType="end"/>
        </w:r>
      </w:p>
    </w:sdtContent>
  </w:sdt>
  <w:p w14:paraId="3B5EEF88" w14:textId="77777777" w:rsidR="000B21F8" w:rsidRDefault="000B21F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9385" w14:textId="77777777" w:rsidR="000151E0" w:rsidRDefault="000151E0" w:rsidP="000B21F8">
      <w:pPr>
        <w:spacing w:after="0" w:line="240" w:lineRule="auto"/>
      </w:pPr>
      <w:r>
        <w:separator/>
      </w:r>
    </w:p>
  </w:footnote>
  <w:footnote w:type="continuationSeparator" w:id="0">
    <w:p w14:paraId="3374E123" w14:textId="77777777" w:rsidR="000151E0" w:rsidRDefault="000151E0" w:rsidP="000B2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5242"/>
    <w:multiLevelType w:val="multilevel"/>
    <w:tmpl w:val="E53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C6D8F"/>
    <w:multiLevelType w:val="multilevel"/>
    <w:tmpl w:val="C08C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A717C"/>
    <w:multiLevelType w:val="multilevel"/>
    <w:tmpl w:val="FC864CE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00638534">
    <w:abstractNumId w:val="2"/>
  </w:num>
  <w:num w:numId="2" w16cid:durableId="71707140">
    <w:abstractNumId w:val="1"/>
  </w:num>
  <w:num w:numId="3" w16cid:durableId="83796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673"/>
    <w:rsid w:val="000151E0"/>
    <w:rsid w:val="00025564"/>
    <w:rsid w:val="000610D7"/>
    <w:rsid w:val="000B21F8"/>
    <w:rsid w:val="000C76EE"/>
    <w:rsid w:val="00125145"/>
    <w:rsid w:val="00143201"/>
    <w:rsid w:val="00180E27"/>
    <w:rsid w:val="00263AB7"/>
    <w:rsid w:val="002C3673"/>
    <w:rsid w:val="002E415E"/>
    <w:rsid w:val="002E717F"/>
    <w:rsid w:val="0032609F"/>
    <w:rsid w:val="003B1797"/>
    <w:rsid w:val="003C6793"/>
    <w:rsid w:val="003F555D"/>
    <w:rsid w:val="004B127A"/>
    <w:rsid w:val="004B7CAB"/>
    <w:rsid w:val="004F6C1B"/>
    <w:rsid w:val="00525FB8"/>
    <w:rsid w:val="00687F38"/>
    <w:rsid w:val="00720A22"/>
    <w:rsid w:val="0074622F"/>
    <w:rsid w:val="00763FF6"/>
    <w:rsid w:val="00844578"/>
    <w:rsid w:val="00955557"/>
    <w:rsid w:val="009855F3"/>
    <w:rsid w:val="00986AC0"/>
    <w:rsid w:val="009C3ED3"/>
    <w:rsid w:val="00A01B21"/>
    <w:rsid w:val="00A236F3"/>
    <w:rsid w:val="00B362E7"/>
    <w:rsid w:val="00BE7C2D"/>
    <w:rsid w:val="00D10F28"/>
    <w:rsid w:val="00D272D7"/>
    <w:rsid w:val="00ED7162"/>
    <w:rsid w:val="00F55D88"/>
    <w:rsid w:val="00FD3CB2"/>
    <w:rsid w:val="00FD5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F5E2"/>
  <w15:docId w15:val="{19CFFBF8-68B1-4E97-BE95-3C5E5D8A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673"/>
  </w:style>
  <w:style w:type="paragraph" w:styleId="3">
    <w:name w:val="heading 3"/>
    <w:basedOn w:val="a"/>
    <w:link w:val="30"/>
    <w:uiPriority w:val="9"/>
    <w:qFormat/>
    <w:rsid w:val="000610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3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3673"/>
    <w:rPr>
      <w:b/>
      <w:bCs/>
    </w:rPr>
  </w:style>
  <w:style w:type="table" w:customStyle="1" w:styleId="1">
    <w:name w:val="Сетка таблицы1"/>
    <w:uiPriority w:val="99"/>
    <w:rsid w:val="002C367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6"/>
    <w:uiPriority w:val="1"/>
    <w:locked/>
    <w:rsid w:val="000610D7"/>
    <w:rPr>
      <w:rFonts w:ascii="Times New Roman" w:hAnsi="Times New Roman" w:cs="Times New Roman"/>
    </w:rPr>
  </w:style>
  <w:style w:type="paragraph" w:styleId="a6">
    <w:name w:val="No Spacing"/>
    <w:link w:val="a5"/>
    <w:uiPriority w:val="1"/>
    <w:qFormat/>
    <w:rsid w:val="000610D7"/>
    <w:pPr>
      <w:spacing w:after="0" w:line="240" w:lineRule="auto"/>
    </w:pPr>
    <w:rPr>
      <w:rFonts w:ascii="Times New Roman" w:hAnsi="Times New Roman" w:cs="Times New Roman"/>
    </w:rPr>
  </w:style>
  <w:style w:type="character" w:customStyle="1" w:styleId="30">
    <w:name w:val="Заголовок 3 Знак"/>
    <w:basedOn w:val="a0"/>
    <w:link w:val="3"/>
    <w:uiPriority w:val="9"/>
    <w:rsid w:val="000610D7"/>
    <w:rPr>
      <w:rFonts w:ascii="Times New Roman" w:eastAsia="Times New Roman" w:hAnsi="Times New Roman" w:cs="Times New Roman"/>
      <w:b/>
      <w:bCs/>
      <w:sz w:val="27"/>
      <w:szCs w:val="27"/>
      <w:lang w:eastAsia="ru-RU"/>
    </w:rPr>
  </w:style>
  <w:style w:type="table" w:styleId="a7">
    <w:name w:val="Table Grid"/>
    <w:basedOn w:val="a1"/>
    <w:uiPriority w:val="59"/>
    <w:rsid w:val="000C7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0C76EE"/>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paragraph" w:styleId="a8">
    <w:name w:val="Body Text"/>
    <w:basedOn w:val="a"/>
    <w:link w:val="10"/>
    <w:uiPriority w:val="99"/>
    <w:unhideWhenUsed/>
    <w:rsid w:val="000C76EE"/>
    <w:pPr>
      <w:spacing w:after="120"/>
    </w:pPr>
    <w:rPr>
      <w:rFonts w:ascii="Calibri" w:eastAsia="Calibri" w:hAnsi="Calibri" w:cs="Times New Roman"/>
      <w:lang w:eastAsia="ru-RU"/>
    </w:rPr>
  </w:style>
  <w:style w:type="character" w:customStyle="1" w:styleId="a9">
    <w:name w:val="Основной текст Знак"/>
    <w:basedOn w:val="a0"/>
    <w:uiPriority w:val="99"/>
    <w:rsid w:val="000C76EE"/>
  </w:style>
  <w:style w:type="character" w:customStyle="1" w:styleId="10">
    <w:name w:val="Основной текст Знак1"/>
    <w:basedOn w:val="a0"/>
    <w:link w:val="a8"/>
    <w:uiPriority w:val="99"/>
    <w:locked/>
    <w:rsid w:val="000C76EE"/>
    <w:rPr>
      <w:rFonts w:ascii="Calibri" w:eastAsia="Calibri" w:hAnsi="Calibri" w:cs="Times New Roman"/>
      <w:lang w:eastAsia="ru-RU"/>
    </w:rPr>
  </w:style>
  <w:style w:type="paragraph" w:styleId="aa">
    <w:name w:val="List Paragraph"/>
    <w:aliases w:val="List_Paragraph,Multilevel para_II,List Paragraph (numbered (a)),Numbered list"/>
    <w:basedOn w:val="a"/>
    <w:link w:val="ab"/>
    <w:uiPriority w:val="34"/>
    <w:qFormat/>
    <w:rsid w:val="000C76EE"/>
    <w:pPr>
      <w:ind w:left="720"/>
      <w:contextualSpacing/>
    </w:pPr>
  </w:style>
  <w:style w:type="character" w:customStyle="1" w:styleId="ab">
    <w:name w:val="Абзац списка Знак"/>
    <w:aliases w:val="List_Paragraph Знак,Multilevel para_II Знак,List Paragraph (numbered (a)) Знак,Numbered list Знак"/>
    <w:basedOn w:val="a0"/>
    <w:link w:val="aa"/>
    <w:uiPriority w:val="34"/>
    <w:qFormat/>
    <w:locked/>
    <w:rsid w:val="000C76EE"/>
  </w:style>
  <w:style w:type="character" w:customStyle="1" w:styleId="ac">
    <w:name w:val="Основной текст_"/>
    <w:basedOn w:val="a0"/>
    <w:link w:val="2"/>
    <w:locked/>
    <w:rsid w:val="002E415E"/>
    <w:rPr>
      <w:b/>
      <w:bCs/>
      <w:shd w:val="clear" w:color="auto" w:fill="FFFFFF"/>
    </w:rPr>
  </w:style>
  <w:style w:type="paragraph" w:customStyle="1" w:styleId="2">
    <w:name w:val="Основной текст2"/>
    <w:basedOn w:val="a"/>
    <w:link w:val="ac"/>
    <w:rsid w:val="002E415E"/>
    <w:pPr>
      <w:widowControl w:val="0"/>
      <w:shd w:val="clear" w:color="auto" w:fill="FFFFFF"/>
      <w:spacing w:before="420" w:after="0" w:line="240" w:lineRule="atLeast"/>
      <w:jc w:val="right"/>
    </w:pPr>
    <w:rPr>
      <w:b/>
      <w:bCs/>
    </w:rPr>
  </w:style>
  <w:style w:type="paragraph" w:customStyle="1" w:styleId="-11">
    <w:name w:val="Цветной список - Акцент 11"/>
    <w:basedOn w:val="a"/>
    <w:qFormat/>
    <w:rsid w:val="002E415E"/>
    <w:pPr>
      <w:ind w:left="720"/>
      <w:contextualSpacing/>
    </w:pPr>
    <w:rPr>
      <w:rFonts w:ascii="Calibri" w:eastAsia="Times New Roman" w:hAnsi="Calibri" w:cs="Times New Roman"/>
      <w:lang w:val="uz-Cyrl-UZ"/>
    </w:rPr>
  </w:style>
  <w:style w:type="character" w:styleId="ad">
    <w:name w:val="Hyperlink"/>
    <w:unhideWhenUsed/>
    <w:rsid w:val="004F6C1B"/>
    <w:rPr>
      <w:color w:val="0000FF"/>
      <w:u w:val="single"/>
    </w:rPr>
  </w:style>
  <w:style w:type="paragraph" w:styleId="ae">
    <w:name w:val="Body Text Indent"/>
    <w:basedOn w:val="a"/>
    <w:link w:val="af"/>
    <w:unhideWhenUsed/>
    <w:rsid w:val="004B7CAB"/>
    <w:pPr>
      <w:spacing w:after="120"/>
      <w:ind w:left="283"/>
    </w:pPr>
    <w:rPr>
      <w:rFonts w:ascii="Calibri" w:eastAsia="Times New Roman" w:hAnsi="Calibri" w:cs="Times New Roman"/>
      <w:lang w:eastAsia="ru-RU"/>
    </w:rPr>
  </w:style>
  <w:style w:type="character" w:customStyle="1" w:styleId="af">
    <w:name w:val="Основной текст с отступом Знак"/>
    <w:basedOn w:val="a0"/>
    <w:link w:val="ae"/>
    <w:rsid w:val="004B7CAB"/>
    <w:rPr>
      <w:rFonts w:ascii="Calibri" w:eastAsia="Times New Roman" w:hAnsi="Calibri" w:cs="Times New Roman"/>
      <w:lang w:eastAsia="ru-RU"/>
    </w:rPr>
  </w:style>
  <w:style w:type="paragraph" w:styleId="af0">
    <w:name w:val="header"/>
    <w:basedOn w:val="a"/>
    <w:link w:val="af1"/>
    <w:uiPriority w:val="99"/>
    <w:unhideWhenUsed/>
    <w:rsid w:val="000B21F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B21F8"/>
  </w:style>
  <w:style w:type="paragraph" w:styleId="af2">
    <w:name w:val="footer"/>
    <w:basedOn w:val="a"/>
    <w:link w:val="af3"/>
    <w:uiPriority w:val="99"/>
    <w:unhideWhenUsed/>
    <w:rsid w:val="000B21F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B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u.pinterest.com/vkhamid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x.u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ma.u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dagog.uz" TargetMode="External"/><Relationship Id="rId4" Type="http://schemas.openxmlformats.org/officeDocument/2006/relationships/webSettings" Target="webSettings.xml"/><Relationship Id="rId9" Type="http://schemas.openxmlformats.org/officeDocument/2006/relationships/hyperlink" Target="http://www.edu.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14</Pages>
  <Words>4778</Words>
  <Characters>27239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10.022018</dc:creator>
  <cp:keywords/>
  <dc:description/>
  <cp:lastModifiedBy>фвьшт</cp:lastModifiedBy>
  <cp:revision>14</cp:revision>
  <cp:lastPrinted>2026-01-15T11:50:00Z</cp:lastPrinted>
  <dcterms:created xsi:type="dcterms:W3CDTF">2025-06-26T07:41:00Z</dcterms:created>
  <dcterms:modified xsi:type="dcterms:W3CDTF">2026-02-16T09:24:00Z</dcterms:modified>
</cp:coreProperties>
</file>